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10" w:rsidRPr="00F9198A" w:rsidRDefault="00B27110" w:rsidP="00B27110">
      <w:pPr>
        <w:spacing w:after="0" w:line="360" w:lineRule="auto"/>
        <w:jc w:val="both"/>
      </w:pPr>
      <w:r w:rsidRPr="005E09D8">
        <w:rPr>
          <w:rFonts w:ascii="Times New Roman" w:hAnsi="Times New Roman"/>
          <w:b/>
          <w:iCs/>
          <w:sz w:val="28"/>
          <w:szCs w:val="28"/>
          <w:lang w:val="uk-UA"/>
        </w:rPr>
        <w:t xml:space="preserve">Фоміна Л. В.  </w:t>
      </w:r>
      <w:bookmarkStart w:id="0" w:name="_GoBack"/>
      <w:r w:rsidRPr="00F9198A">
        <w:rPr>
          <w:rFonts w:ascii="Times New Roman" w:hAnsi="Times New Roman"/>
          <w:iCs/>
          <w:sz w:val="28"/>
          <w:szCs w:val="28"/>
          <w:lang w:val="uk-UA"/>
        </w:rPr>
        <w:t>Витоки</w:t>
      </w:r>
      <w:r w:rsidRPr="00F9198A">
        <w:rPr>
          <w:rFonts w:ascii="Times New Roman" w:hAnsi="Times New Roman"/>
          <w:iCs/>
          <w:color w:val="000000"/>
          <w:sz w:val="28"/>
          <w:szCs w:val="28"/>
          <w:lang w:val="uk-UA"/>
        </w:rPr>
        <w:t>  </w:t>
      </w:r>
      <w:r w:rsidRPr="00F9198A">
        <w:rPr>
          <w:rFonts w:ascii="Times New Roman" w:hAnsi="Times New Roman"/>
          <w:iCs/>
          <w:sz w:val="28"/>
          <w:szCs w:val="28"/>
          <w:lang w:val="uk-UA"/>
        </w:rPr>
        <w:t>англійської</w:t>
      </w:r>
      <w:r w:rsidRPr="00F9198A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r w:rsidRPr="00F9198A">
        <w:rPr>
          <w:rFonts w:ascii="Times New Roman" w:hAnsi="Times New Roman"/>
          <w:iCs/>
          <w:sz w:val="28"/>
          <w:szCs w:val="28"/>
          <w:lang w:val="uk-UA"/>
        </w:rPr>
        <w:t>літературної</w:t>
      </w:r>
      <w:r w:rsidRPr="00F9198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 </w:t>
      </w:r>
      <w:r w:rsidRPr="00F9198A">
        <w:rPr>
          <w:rFonts w:ascii="Times New Roman" w:hAnsi="Times New Roman"/>
          <w:iCs/>
          <w:sz w:val="28"/>
          <w:szCs w:val="28"/>
          <w:lang w:val="uk-UA"/>
        </w:rPr>
        <w:t>ендіоміонади</w:t>
      </w:r>
      <w:r w:rsidRPr="00F9198A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 </w:t>
      </w:r>
      <w:bookmarkEnd w:id="0"/>
      <w:r w:rsidRPr="00F9198A">
        <w:rPr>
          <w:rFonts w:ascii="Times New Roman" w:hAnsi="Times New Roman"/>
          <w:iCs/>
          <w:sz w:val="28"/>
          <w:szCs w:val="28"/>
          <w:lang w:val="uk-UA"/>
        </w:rPr>
        <w:t>/ Л. В. Фоміна // Культура народов Причерноморья: научный журнал  Крымского научного центра национальной Академии наук Украины и Министерства образования и науки Украины</w:t>
      </w:r>
      <w:r w:rsidRPr="00F9198A">
        <w:rPr>
          <w:rFonts w:ascii="Times New Roman" w:hAnsi="Times New Roman"/>
          <w:sz w:val="28"/>
          <w:szCs w:val="28"/>
          <w:lang w:val="uk-UA"/>
        </w:rPr>
        <w:t>. —</w:t>
      </w:r>
      <w:r w:rsidRPr="00F9198A">
        <w:rPr>
          <w:rFonts w:ascii="Times New Roman" w:hAnsi="Times New Roman"/>
          <w:iCs/>
          <w:sz w:val="28"/>
          <w:szCs w:val="28"/>
          <w:lang w:val="uk-UA"/>
        </w:rPr>
        <w:t xml:space="preserve"> 2013.</w:t>
      </w:r>
      <w:r w:rsidRPr="00F9198A">
        <w:rPr>
          <w:rFonts w:ascii="Times New Roman" w:hAnsi="Times New Roman"/>
          <w:sz w:val="28"/>
          <w:szCs w:val="28"/>
          <w:lang w:val="uk-UA"/>
        </w:rPr>
        <w:t xml:space="preserve"> — </w:t>
      </w:r>
      <w:r w:rsidRPr="00F9198A">
        <w:rPr>
          <w:rFonts w:ascii="Times New Roman" w:hAnsi="Times New Roman"/>
          <w:iCs/>
          <w:sz w:val="28"/>
          <w:szCs w:val="28"/>
          <w:lang w:val="uk-UA"/>
        </w:rPr>
        <w:t>№ 251</w:t>
      </w:r>
      <w:r w:rsidRPr="00F9198A">
        <w:rPr>
          <w:rFonts w:ascii="Times New Roman" w:hAnsi="Times New Roman"/>
          <w:sz w:val="28"/>
          <w:szCs w:val="28"/>
          <w:lang w:val="uk-UA"/>
        </w:rPr>
        <w:t xml:space="preserve">. —  </w:t>
      </w:r>
      <w:r w:rsidRPr="00F9198A">
        <w:rPr>
          <w:rFonts w:ascii="Times New Roman" w:hAnsi="Times New Roman"/>
          <w:iCs/>
          <w:sz w:val="28"/>
          <w:szCs w:val="28"/>
          <w:lang w:val="uk-UA"/>
        </w:rPr>
        <w:t>С.142</w:t>
      </w:r>
      <w:r w:rsidRPr="00F9198A">
        <w:rPr>
          <w:rFonts w:ascii="Times New Roman" w:hAnsi="Times New Roman"/>
          <w:sz w:val="28"/>
          <w:szCs w:val="28"/>
          <w:lang w:val="uk-UA"/>
        </w:rPr>
        <w:t>–147.</w:t>
      </w:r>
    </w:p>
    <w:p w:rsidR="00B27110" w:rsidRPr="00F9198A" w:rsidRDefault="00B27110" w:rsidP="00B27110">
      <w:pPr>
        <w:spacing w:after="0" w:line="360" w:lineRule="auto"/>
        <w:ind w:firstLine="709"/>
        <w:jc w:val="both"/>
      </w:pPr>
    </w:p>
    <w:p w:rsidR="00B27110" w:rsidRDefault="00B27110" w:rsidP="00B271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-142-</w:t>
      </w:r>
    </w:p>
    <w:p w:rsidR="00B27110" w:rsidRDefault="00B27110" w:rsidP="00B27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A75">
        <w:rPr>
          <w:rFonts w:ascii="Times New Roman" w:hAnsi="Times New Roman" w:cs="Times New Roman"/>
          <w:sz w:val="28"/>
          <w:szCs w:val="28"/>
          <w:lang w:val="uk-UA"/>
        </w:rPr>
        <w:t xml:space="preserve">УДК 821.111.09 </w:t>
      </w:r>
    </w:p>
    <w:p w:rsidR="00B27110" w:rsidRPr="00F9198A" w:rsidRDefault="00B27110" w:rsidP="00B2711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9198A">
        <w:rPr>
          <w:rFonts w:ascii="Times New Roman" w:hAnsi="Times New Roman" w:cs="Times New Roman"/>
          <w:sz w:val="28"/>
          <w:szCs w:val="28"/>
          <w:lang w:val="uk-UA"/>
        </w:rPr>
        <w:t xml:space="preserve">Фоміна Л.В. </w:t>
      </w:r>
    </w:p>
    <w:p w:rsidR="00B27110" w:rsidRPr="005E09D8" w:rsidRDefault="00B27110" w:rsidP="00B2711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E09D8">
        <w:rPr>
          <w:rFonts w:ascii="Times New Roman" w:hAnsi="Times New Roman" w:cs="Times New Roman"/>
          <w:sz w:val="28"/>
          <w:szCs w:val="28"/>
          <w:lang w:val="uk-UA"/>
        </w:rPr>
        <w:t>ВИТОКИ АНГЛІЙСЬКОЇ ЛІТЕРАТУРНОЇ ЕНДІМІОНАДИ</w:t>
      </w:r>
    </w:p>
    <w:p w:rsidR="00B27110" w:rsidRPr="009250C6" w:rsidRDefault="00B27110" w:rsidP="00B2711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50C6">
        <w:rPr>
          <w:rFonts w:ascii="Times New Roman" w:hAnsi="Times New Roman" w:cs="Times New Roman"/>
          <w:b/>
          <w:i/>
          <w:sz w:val="28"/>
          <w:szCs w:val="28"/>
          <w:lang w:val="uk-UA"/>
        </w:rPr>
        <w:t>Анотація.</w:t>
      </w:r>
      <w:r w:rsidRPr="009250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Розглядаються художні особливості трансформації античного сюжету про Ендіміона в добутках Дж.Лілі, М. Дрейтона: гуманістична спрямованість; художнє втілення ренесансного трактування краси; алегоричне зображення історичних осіб (Єлизавета І, Р. Дадлі) та сучасників письменників; культ англійської королеви; вплив філософських думок, наукових відомостей епохи Відродження. Автор зазначає, що єлизаветинська версія міфологічного образу не лише поклала початок літературній ендіміонади, але й визначила любовний дискурс подальшої інтерпретації міфу. </w:t>
      </w:r>
    </w:p>
    <w:p w:rsidR="00B27110" w:rsidRDefault="00B27110" w:rsidP="00B27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C6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 слова:</w:t>
      </w:r>
      <w:r w:rsidRPr="009250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міф, Ендіміон, богиня Леді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9250C6">
        <w:rPr>
          <w:rFonts w:ascii="Times New Roman" w:hAnsi="Times New Roman" w:cs="Times New Roman"/>
          <w:i/>
          <w:sz w:val="28"/>
          <w:szCs w:val="28"/>
          <w:lang w:val="uk-UA"/>
        </w:rPr>
        <w:t>Місяць, мотив, інтерпретація, алегорія, естетична категорія краси, єлизаветинська література, Відродження, ендіміонада.</w:t>
      </w:r>
      <w:r w:rsidRPr="00296A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50C6">
        <w:rPr>
          <w:rFonts w:ascii="Times New Roman" w:hAnsi="Times New Roman" w:cs="Times New Roman"/>
          <w:b/>
          <w:sz w:val="28"/>
          <w:szCs w:val="28"/>
        </w:rPr>
        <w:t>Постановка проблеми у загальному вигляді та її зв’язок із важливими науковими та практичними завданнями.</w:t>
      </w:r>
      <w:r w:rsidRPr="00296A75">
        <w:rPr>
          <w:rFonts w:ascii="Times New Roman" w:hAnsi="Times New Roman" w:cs="Times New Roman"/>
          <w:sz w:val="28"/>
          <w:szCs w:val="28"/>
        </w:rPr>
        <w:t xml:space="preserve"> Інтерес до старогрецького міфу про Ендіміона і перші спроби «художнього розгортання прообразу, його переклад мовою сучасності» були характерні для англійської літератури епохи Відродження [7,с.25]. Зокрема, в єлизаветинському мистецтві набув популярності образ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Леді-</w:t>
      </w:r>
      <w:r w:rsidRPr="00296A75">
        <w:rPr>
          <w:rFonts w:ascii="Times New Roman" w:hAnsi="Times New Roman" w:cs="Times New Roman"/>
          <w:sz w:val="28"/>
          <w:szCs w:val="28"/>
        </w:rPr>
        <w:t>Місяць, який дозволив найвдаліше підкреслити іконізовані межі пануючої королеви [5,с.215–216]. Старогрецький міф про кохання богині Леді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6A75">
        <w:rPr>
          <w:rFonts w:ascii="Times New Roman" w:hAnsi="Times New Roman" w:cs="Times New Roman"/>
          <w:sz w:val="28"/>
          <w:szCs w:val="28"/>
        </w:rPr>
        <w:t xml:space="preserve">Місяць до Ендіміона в через культ Єлизавети І, що утворився при дворі, отримав алегоричний підтекст і </w:t>
      </w:r>
      <w:r w:rsidRPr="00296A75">
        <w:rPr>
          <w:rFonts w:ascii="Times New Roman" w:hAnsi="Times New Roman" w:cs="Times New Roman"/>
          <w:sz w:val="28"/>
          <w:szCs w:val="28"/>
        </w:rPr>
        <w:lastRenderedPageBreak/>
        <w:t xml:space="preserve">став об’єктом творчого переосмислення і джерелом літературних інтерпретацій Джона Лілі і Майкла Дрейтона.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0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Аналіз останніх досліджень і публікацій,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9250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яких започатковано розв’язання даної проблеми і на які спирається автор, виділення невирішених частин загальної проблеми, яким присвячується означена стаття.</w:t>
      </w:r>
      <w:r w:rsidRPr="009250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0581">
        <w:rPr>
          <w:rFonts w:ascii="Times New Roman" w:hAnsi="Times New Roman" w:cs="Times New Roman"/>
          <w:sz w:val="28"/>
          <w:szCs w:val="28"/>
          <w:lang w:val="uk-UA"/>
        </w:rPr>
        <w:t>Сучасна світова критична література має у своєму розпорядженні 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, присвячені</w:t>
      </w:r>
      <w:r w:rsidRPr="00310581">
        <w:rPr>
          <w:rFonts w:ascii="Times New Roman" w:hAnsi="Times New Roman" w:cs="Times New Roman"/>
          <w:sz w:val="28"/>
          <w:szCs w:val="28"/>
          <w:lang w:val="uk-UA"/>
        </w:rPr>
        <w:t xml:space="preserve"> переважно аналізу особливостей поетики творів Лілі (А.Анікст, Н.В. Зоніна, Е.Н. Черноземова, В.Джефері й ін.), Дрейтона (О.Дмитрієва). </w:t>
      </w:r>
      <w:r w:rsidRPr="002479A8">
        <w:rPr>
          <w:rFonts w:ascii="Times New Roman" w:hAnsi="Times New Roman" w:cs="Times New Roman"/>
          <w:sz w:val="28"/>
          <w:szCs w:val="28"/>
          <w:lang w:val="uk-UA"/>
        </w:rPr>
        <w:t xml:space="preserve">Особливої уваги заслуговує монографія Н.Егепью «Ендіміон на перехресті. Літературне й художнє дослідження міфу про Ендіміона на зорі сучасної епохи» (2005) [11], у якій уперше робиться спроба простежити історію міфу про Ендіміона в мистецтві від античності до епохи Відродження. У першому розділі свого дослідження автор аналізує давні джерела, у яких згадувався міф (Гесіод, Павсаній, Овідій, Сафо). </w:t>
      </w:r>
      <w:r>
        <w:rPr>
          <w:rFonts w:ascii="Times New Roman" w:hAnsi="Times New Roman" w:cs="Times New Roman"/>
          <w:sz w:val="28"/>
          <w:szCs w:val="28"/>
        </w:rPr>
        <w:t>Науковець</w:t>
      </w:r>
      <w:r w:rsidRPr="00296A75">
        <w:rPr>
          <w:rFonts w:ascii="Times New Roman" w:hAnsi="Times New Roman" w:cs="Times New Roman"/>
          <w:sz w:val="28"/>
          <w:szCs w:val="28"/>
        </w:rPr>
        <w:t xml:space="preserve"> проводить самостійні історико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6A75">
        <w:rPr>
          <w:rFonts w:ascii="Times New Roman" w:hAnsi="Times New Roman" w:cs="Times New Roman"/>
          <w:sz w:val="28"/>
          <w:szCs w:val="28"/>
        </w:rPr>
        <w:t xml:space="preserve">археологічні вишукування, згідно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296A75">
        <w:rPr>
          <w:rFonts w:ascii="Times New Roman" w:hAnsi="Times New Roman" w:cs="Times New Roman"/>
          <w:sz w:val="28"/>
          <w:szCs w:val="28"/>
        </w:rPr>
        <w:t>яким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6A75">
        <w:rPr>
          <w:rFonts w:ascii="Times New Roman" w:hAnsi="Times New Roman" w:cs="Times New Roman"/>
          <w:sz w:val="28"/>
          <w:szCs w:val="28"/>
        </w:rPr>
        <w:t xml:space="preserve"> установлений історичний прототип міфу. На думку Н.Егепью, прообразом міфологічного героя був цар Еліди, гробницю якого можна знайти в Карії в Малій Азії, на горі Латме. У наступних чотирьох </w:t>
      </w:r>
      <w:r>
        <w:rPr>
          <w:rFonts w:ascii="Times New Roman" w:hAnsi="Times New Roman" w:cs="Times New Roman"/>
          <w:sz w:val="28"/>
          <w:szCs w:val="28"/>
        </w:rPr>
        <w:t>частинах</w:t>
      </w:r>
      <w:r w:rsidRPr="00296A75">
        <w:rPr>
          <w:rFonts w:ascii="Times New Roman" w:hAnsi="Times New Roman" w:cs="Times New Roman"/>
          <w:sz w:val="28"/>
          <w:szCs w:val="28"/>
        </w:rPr>
        <w:t xml:space="preserve"> автор показує популярність міфу в мистецтві Італії, Франції й Англії в період між 1501 і 1623. </w:t>
      </w:r>
      <w:r w:rsidRPr="00D821DE">
        <w:rPr>
          <w:rFonts w:ascii="Times New Roman" w:hAnsi="Times New Roman" w:cs="Times New Roman"/>
          <w:sz w:val="28"/>
          <w:szCs w:val="28"/>
        </w:rPr>
        <w:t>Важливим э те, що це булла перша спроба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 xml:space="preserve">проаналізувати ренесансну інтерпретацію міфу на прикладі творів єлизаветинців. Н.Егепью підкреслила «несхожість» долі Ендіміона в оригіналі й версіях Лілі й Дрейтона. Відповідно до єлизаветинських трансформацій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6A75">
        <w:rPr>
          <w:rFonts w:ascii="Times New Roman" w:hAnsi="Times New Roman" w:cs="Times New Roman"/>
          <w:sz w:val="28"/>
          <w:szCs w:val="28"/>
        </w:rPr>
        <w:t xml:space="preserve"> головний герой не занурений у сон, а живе повноцінним життям. При цьому дослідник висуває гіпотезу про те, що «триликість» богині Леді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96A75">
        <w:rPr>
          <w:rFonts w:ascii="Times New Roman" w:hAnsi="Times New Roman" w:cs="Times New Roman"/>
          <w:sz w:val="28"/>
          <w:szCs w:val="28"/>
        </w:rPr>
        <w:t xml:space="preserve">Місяця є алегоричним посиланням на три способи життя, що асоціюються із задоволенням, участю в політичному житті суспільства й «розумовою діяльністю». Більше того, автор </w:t>
      </w:r>
      <w:r>
        <w:rPr>
          <w:rFonts w:ascii="Times New Roman" w:hAnsi="Times New Roman" w:cs="Times New Roman"/>
          <w:sz w:val="28"/>
          <w:szCs w:val="28"/>
        </w:rPr>
        <w:t>вважа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96A75">
        <w:rPr>
          <w:rFonts w:ascii="Times New Roman" w:hAnsi="Times New Roman" w:cs="Times New Roman"/>
          <w:sz w:val="28"/>
          <w:szCs w:val="28"/>
        </w:rPr>
        <w:t xml:space="preserve">, що Ендіміон була реальна людина, що придбала репутацію мудреця, аматора знання, займаючись астрономією. Критик з Єльського університету Б.Мавр високо оцінив дослідження Н.Егепью, підкресливши </w:t>
      </w:r>
      <w:r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296A75">
        <w:rPr>
          <w:rFonts w:ascii="Times New Roman" w:hAnsi="Times New Roman" w:cs="Times New Roman"/>
          <w:sz w:val="28"/>
          <w:szCs w:val="28"/>
        </w:rPr>
        <w:t xml:space="preserve"> інформаційну </w:t>
      </w:r>
      <w:r w:rsidRPr="00296A75">
        <w:rPr>
          <w:rFonts w:ascii="Times New Roman" w:hAnsi="Times New Roman" w:cs="Times New Roman"/>
          <w:sz w:val="28"/>
          <w:szCs w:val="28"/>
        </w:rPr>
        <w:lastRenderedPageBreak/>
        <w:t xml:space="preserve">цінність «як для поетів, так і живописців» [16]. На жаль, </w:t>
      </w:r>
      <w:r w:rsidRPr="00D821DE">
        <w:rPr>
          <w:rFonts w:ascii="Times New Roman" w:hAnsi="Times New Roman" w:cs="Times New Roman"/>
          <w:sz w:val="28"/>
          <w:szCs w:val="28"/>
          <w:lang w:val="uk-UA"/>
        </w:rPr>
        <w:t>літературознавці не досліджували питання стосовно</w:t>
      </w:r>
      <w:r w:rsidRPr="00D821DE">
        <w:rPr>
          <w:rFonts w:ascii="Times New Roman" w:hAnsi="Times New Roman" w:cs="Times New Roman"/>
          <w:sz w:val="28"/>
          <w:szCs w:val="28"/>
        </w:rPr>
        <w:t xml:space="preserve"> функціонування </w:t>
      </w:r>
      <w:r w:rsidRPr="00296A75">
        <w:rPr>
          <w:rFonts w:ascii="Times New Roman" w:hAnsi="Times New Roman" w:cs="Times New Roman"/>
          <w:sz w:val="28"/>
          <w:szCs w:val="28"/>
        </w:rPr>
        <w:t>міфу про Ендіміона як традиційно–образн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296A75">
        <w:rPr>
          <w:rFonts w:ascii="Times New Roman" w:hAnsi="Times New Roman" w:cs="Times New Roman"/>
          <w:sz w:val="28"/>
          <w:szCs w:val="28"/>
        </w:rPr>
        <w:t xml:space="preserve"> матеріалу у синхронному та діахронному аспектах, у тому числі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96A75">
        <w:rPr>
          <w:rFonts w:ascii="Times New Roman" w:hAnsi="Times New Roman" w:cs="Times New Roman"/>
          <w:sz w:val="28"/>
          <w:szCs w:val="28"/>
        </w:rPr>
        <w:t xml:space="preserve"> не досліджені джерела англійської літературної ендіміонади.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81">
        <w:rPr>
          <w:rFonts w:ascii="Times New Roman" w:hAnsi="Times New Roman" w:cs="Times New Roman"/>
          <w:b/>
          <w:sz w:val="28"/>
          <w:szCs w:val="28"/>
        </w:rPr>
        <w:t>Формування цілей статті</w:t>
      </w:r>
      <w:r w:rsidRPr="00296A75">
        <w:rPr>
          <w:rFonts w:ascii="Times New Roman" w:hAnsi="Times New Roman" w:cs="Times New Roman"/>
          <w:sz w:val="28"/>
          <w:szCs w:val="28"/>
        </w:rPr>
        <w:t xml:space="preserve"> (постановка завдання). У статті вперше робиться спроба опису витоків літературної ендіміонади, що дозволяє розширити наше подання про закономірності еволюції традиційних сюжетів і національні особливості рецепції античного міфу про Ендіміона в англійській літературі. </w:t>
      </w:r>
      <w:r w:rsidRPr="00310581">
        <w:rPr>
          <w:rFonts w:ascii="Times New Roman" w:hAnsi="Times New Roman" w:cs="Times New Roman"/>
          <w:b/>
          <w:sz w:val="28"/>
          <w:szCs w:val="28"/>
        </w:rPr>
        <w:t>Виклад основного матеріалу дослідження з повним обґрунтуванням отриманих наукових результатів</w:t>
      </w:r>
      <w:r w:rsidRPr="00296A75">
        <w:rPr>
          <w:rFonts w:ascii="Times New Roman" w:hAnsi="Times New Roman" w:cs="Times New Roman"/>
          <w:sz w:val="28"/>
          <w:szCs w:val="28"/>
        </w:rPr>
        <w:t xml:space="preserve">. Відкриває англійську літературну ендіміонаду п’єса придворного поета, одного з попередників Шекспіра, Джона Лілі (John Lyly; 1533/1534–1606) «Ендіміон» («Endimion, The Man in the Moone»,1588) [15]. Основу </w:t>
      </w:r>
    </w:p>
    <w:p w:rsidR="00B27110" w:rsidRDefault="00B27110" w:rsidP="00B2711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-143-</w:t>
      </w:r>
    </w:p>
    <w:p w:rsidR="00B27110" w:rsidRPr="00F5250D" w:rsidRDefault="00B27110" w:rsidP="00B27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A75">
        <w:rPr>
          <w:rFonts w:ascii="Times New Roman" w:hAnsi="Times New Roman" w:cs="Times New Roman"/>
          <w:sz w:val="28"/>
          <w:szCs w:val="28"/>
        </w:rPr>
        <w:t>сюжету п’ятиактної комедії складає історія кохання головного героя. Ендіміон зізнається своєму другу Евмініду у почуттях до богині Леді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96A75">
        <w:rPr>
          <w:rFonts w:ascii="Times New Roman" w:hAnsi="Times New Roman" w:cs="Times New Roman"/>
          <w:sz w:val="28"/>
          <w:szCs w:val="28"/>
        </w:rPr>
        <w:t>Місяць, королеви Кінфії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296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A75">
        <w:rPr>
          <w:rFonts w:ascii="Times New Roman" w:hAnsi="Times New Roman" w:cs="Times New Roman"/>
          <w:sz w:val="28"/>
          <w:szCs w:val="28"/>
        </w:rPr>
        <w:t xml:space="preserve">У п’єсі Лілі старогрецький міф зазнає значної трансформації. Інтерпретуючи античний матеріал, автор демонструє очевидний зв’язок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96A75">
        <w:rPr>
          <w:rFonts w:ascii="Times New Roman" w:hAnsi="Times New Roman" w:cs="Times New Roman"/>
          <w:sz w:val="28"/>
          <w:szCs w:val="28"/>
        </w:rPr>
        <w:t xml:space="preserve">з сучасною йому епохою і наповнює твір новим гуманістичним змістом. Як відзначає Є.М.Черноземова, в творчості англійського драматурга «виразно спостерігаються прагнення використати багаті традиції минулого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96A75">
        <w:rPr>
          <w:rFonts w:ascii="Times New Roman" w:hAnsi="Times New Roman" w:cs="Times New Roman"/>
          <w:sz w:val="28"/>
          <w:szCs w:val="28"/>
        </w:rPr>
        <w:t xml:space="preserve">і, одночасно, сміливі, безперестанні пошуки нового» [10,с.7].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A75">
        <w:rPr>
          <w:rFonts w:ascii="Times New Roman" w:hAnsi="Times New Roman" w:cs="Times New Roman"/>
          <w:sz w:val="28"/>
          <w:szCs w:val="28"/>
        </w:rPr>
        <w:t>Коло тем, порушен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296A75">
        <w:rPr>
          <w:rFonts w:ascii="Times New Roman" w:hAnsi="Times New Roman" w:cs="Times New Roman"/>
          <w:sz w:val="28"/>
          <w:szCs w:val="28"/>
        </w:rPr>
        <w:t xml:space="preserve"> у творі, відображає його гуманістичну спрямованість,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96A75">
        <w:rPr>
          <w:rFonts w:ascii="Times New Roman" w:hAnsi="Times New Roman" w:cs="Times New Roman"/>
          <w:sz w:val="28"/>
          <w:szCs w:val="28"/>
        </w:rPr>
        <w:t xml:space="preserve"> інтерес до внутрішнього світу людини (страждання Ендіміона), прояв людської гідності у відстоюванні своєї життєвої позиції </w:t>
      </w:r>
      <w:r w:rsidRPr="00D97A51">
        <w:rPr>
          <w:rFonts w:ascii="Times New Roman" w:hAnsi="Times New Roman" w:cs="Times New Roman"/>
          <w:sz w:val="28"/>
          <w:szCs w:val="28"/>
          <w:lang w:val="uk-UA"/>
        </w:rPr>
        <w:t xml:space="preserve">(боротьба Телл за своє жіноче щастя), приклад міцної дружби (Евмінід) і </w:t>
      </w:r>
    </w:p>
    <w:p w:rsidR="00B27110" w:rsidRDefault="00B27110" w:rsidP="00B27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B27110" w:rsidRPr="00D821DE" w:rsidRDefault="00B27110" w:rsidP="00B27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1DE">
        <w:rPr>
          <w:rFonts w:ascii="Times New Roman" w:hAnsi="Times New Roman" w:cs="Times New Roman"/>
          <w:sz w:val="28"/>
          <w:szCs w:val="28"/>
        </w:rPr>
        <w:t xml:space="preserve"> </w:t>
      </w:r>
      <w:r w:rsidRPr="00D821DE">
        <w:rPr>
          <w:rFonts w:ascii="Times New Roman" w:hAnsi="Times New Roman" w:cs="Times New Roman"/>
          <w:sz w:val="20"/>
          <w:szCs w:val="20"/>
          <w:lang w:val="uk-UA"/>
        </w:rPr>
        <w:t>*</w:t>
      </w:r>
      <w:r w:rsidRPr="00D821DE">
        <w:rPr>
          <w:rFonts w:ascii="Times New Roman" w:hAnsi="Times New Roman" w:cs="Times New Roman"/>
          <w:sz w:val="20"/>
          <w:szCs w:val="20"/>
        </w:rPr>
        <w:t>«</w:t>
      </w:r>
      <w:r w:rsidRPr="00D821DE">
        <w:rPr>
          <w:rFonts w:ascii="Times New Roman" w:hAnsi="Times New Roman" w:cs="Times New Roman"/>
          <w:sz w:val="20"/>
          <w:szCs w:val="20"/>
          <w:lang w:val="uk-UA"/>
        </w:rPr>
        <w:t>С</w:t>
      </w:r>
      <w:r w:rsidRPr="00D821DE">
        <w:rPr>
          <w:rFonts w:ascii="Times New Roman" w:hAnsi="Times New Roman" w:cs="Times New Roman"/>
          <w:sz w:val="20"/>
          <w:szCs w:val="20"/>
          <w:lang w:val="en-US"/>
        </w:rPr>
        <w:t>ynthia</w:t>
      </w:r>
      <w:r w:rsidRPr="00D821DE">
        <w:rPr>
          <w:rFonts w:ascii="Times New Roman" w:hAnsi="Times New Roman" w:cs="Times New Roman"/>
          <w:sz w:val="20"/>
          <w:szCs w:val="20"/>
        </w:rPr>
        <w:t>»</w:t>
      </w:r>
      <w:r w:rsidRPr="00D821DE">
        <w:rPr>
          <w:rFonts w:ascii="Times New Roman" w:hAnsi="Times New Roman" w:cs="Times New Roman"/>
          <w:sz w:val="20"/>
          <w:szCs w:val="20"/>
          <w:lang w:val="uk-UA"/>
        </w:rPr>
        <w:t xml:space="preserve"> - КІНФІЯ або (Цинтія) – у Давній Греції одне з імен Артеміди. Кінфія – епітет Артеміди від гори Кинф на Делосі, ім’я коханої Проперція) [4, с.78].</w:t>
      </w:r>
    </w:p>
    <w:p w:rsidR="00B27110" w:rsidRDefault="00B27110" w:rsidP="00B27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A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щирого кохання (Ендіміон і Кінфія). </w:t>
      </w:r>
      <w:r w:rsidRPr="00296A75">
        <w:rPr>
          <w:rFonts w:ascii="Times New Roman" w:hAnsi="Times New Roman" w:cs="Times New Roman"/>
          <w:sz w:val="28"/>
          <w:szCs w:val="28"/>
        </w:rPr>
        <w:t xml:space="preserve">Образи героїв показані у всій їх суперечності. Так,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96A75">
        <w:rPr>
          <w:rFonts w:ascii="Times New Roman" w:hAnsi="Times New Roman" w:cs="Times New Roman"/>
          <w:sz w:val="28"/>
          <w:szCs w:val="28"/>
        </w:rPr>
        <w:t xml:space="preserve"> Корситі борються почуття обов’язку і любові і перемагає прагнення особистого щастя. Образ героїні Телл також неоднозначний. Її провина, зумовлена ревнощами до головного героя, заслуговує на засудження. Проте пристрасть, з якою вона боролася за свого коханого, викликає захоплення. На думку Є.М. Черноземової,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96A75">
        <w:rPr>
          <w:rFonts w:ascii="Times New Roman" w:hAnsi="Times New Roman" w:cs="Times New Roman"/>
          <w:sz w:val="28"/>
          <w:szCs w:val="28"/>
        </w:rPr>
        <w:t xml:space="preserve"> цих персонажах з’являються «прикмети індивідуалізації образу, хоча вони ще не є, власне, характерами» [10,с.11].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A75">
        <w:rPr>
          <w:rFonts w:ascii="Times New Roman" w:hAnsi="Times New Roman" w:cs="Times New Roman"/>
          <w:sz w:val="28"/>
          <w:szCs w:val="28"/>
        </w:rPr>
        <w:t xml:space="preserve">На відміну від </w:t>
      </w:r>
      <w:r>
        <w:rPr>
          <w:rFonts w:ascii="Times New Roman" w:hAnsi="Times New Roman" w:cs="Times New Roman"/>
          <w:sz w:val="28"/>
          <w:szCs w:val="28"/>
        </w:rPr>
        <w:t>класичного міфу, де богиня Леді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96A75">
        <w:rPr>
          <w:rFonts w:ascii="Times New Roman" w:hAnsi="Times New Roman" w:cs="Times New Roman"/>
          <w:sz w:val="28"/>
          <w:szCs w:val="28"/>
        </w:rPr>
        <w:t>Місяць страждає від нерозділеної пристрасті до сплячого коханого, у варіанті Лілі акцентована активна позиція головного героя п’єси, який не втомлюється зізнаватися у своїх почуттях до королеви Кінфії. П’єса починається пристрасним монологом Ендіміона, зверненим до коханої богині Леді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96A75">
        <w:rPr>
          <w:rFonts w:ascii="Times New Roman" w:hAnsi="Times New Roman" w:cs="Times New Roman"/>
          <w:sz w:val="28"/>
          <w:szCs w:val="28"/>
        </w:rPr>
        <w:t>Місяць. При порів</w:t>
      </w:r>
      <w:r>
        <w:rPr>
          <w:rFonts w:ascii="Times New Roman" w:hAnsi="Times New Roman" w:cs="Times New Roman"/>
          <w:sz w:val="28"/>
          <w:szCs w:val="28"/>
        </w:rPr>
        <w:t>нянні Кінфії (Єлізавети) з Леді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96A75">
        <w:rPr>
          <w:rFonts w:ascii="Times New Roman" w:hAnsi="Times New Roman" w:cs="Times New Roman"/>
          <w:sz w:val="28"/>
          <w:szCs w:val="28"/>
        </w:rPr>
        <w:t>Місяць Лілі прагне відтінити і підкреслити чесноти своєї королеви у кожному з відомих синонімічних імен Леді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96A75">
        <w:rPr>
          <w:rFonts w:ascii="Times New Roman" w:hAnsi="Times New Roman" w:cs="Times New Roman"/>
          <w:sz w:val="28"/>
          <w:szCs w:val="28"/>
        </w:rPr>
        <w:t>Місяць. Так, Артеміда (грец.) або Діана (рим.) символізує вічну молодість, безвинність, цнотливість; опікується всім живим на Землі; дарує щастя [6,т.1,с.107,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296A75">
        <w:rPr>
          <w:rFonts w:ascii="Times New Roman" w:hAnsi="Times New Roman" w:cs="Times New Roman"/>
          <w:sz w:val="28"/>
          <w:szCs w:val="28"/>
        </w:rPr>
        <w:t>269]. Селена символізує яскраву неабияку особу; асоціюється із зовнішнім блиском (пристрасть Єлизавети до евфуїстичних вбрань); дарує натхнення (ел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96A75">
        <w:rPr>
          <w:rFonts w:ascii="Times New Roman" w:hAnsi="Times New Roman" w:cs="Times New Roman"/>
          <w:sz w:val="28"/>
          <w:szCs w:val="28"/>
        </w:rPr>
        <w:t xml:space="preserve">заветинська епоха відома як «золотий» період розвитку мистецтва) [6,т.2,с.424]. Геката (грец.) або Тривія (рім.) є знак верховної влади, вона володарює над народженням, життям і смертю і трьома стихіями – землею, повітрям і вогнем; володіє чаклунством, допомагає закоханим; сприяє суспільним заняттям, захищає пастуха [6,т.1,с.269].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A75">
        <w:rPr>
          <w:rFonts w:ascii="Times New Roman" w:hAnsi="Times New Roman" w:cs="Times New Roman"/>
          <w:sz w:val="28"/>
          <w:szCs w:val="28"/>
        </w:rPr>
        <w:t xml:space="preserve">Герої п’єси Лілі мають свої історичні прототипи. Так, в образі Ендіміона драматург втілив героя свого часу – аристократа, ідеал придворного, що поєднує дар красномовства, витончену галантність, лицарську відвагу [1,с.110–111] – Роберта Дадлі, графа Лейстера (Robert Dudley, 1st Earl of Leicester (1532–1588), англійського державного діяча епохи правління Єлизавети I Тюдор, фаворита королеви. Предметом пристрасті </w:t>
      </w:r>
      <w:r w:rsidRPr="00296A75">
        <w:rPr>
          <w:rFonts w:ascii="Times New Roman" w:hAnsi="Times New Roman" w:cs="Times New Roman"/>
          <w:sz w:val="28"/>
          <w:szCs w:val="28"/>
        </w:rPr>
        <w:lastRenderedPageBreak/>
        <w:t>Ендіміона виступає сама королева Англії. Якщо в поемі Спенсера «Королева Фей» Єлизавета показана в трьох образах: Глоріана, Брітомарт і Бельбефа, то у Лілі в двох – Кінфія і Леді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96A75">
        <w:rPr>
          <w:rFonts w:ascii="Times New Roman" w:hAnsi="Times New Roman" w:cs="Times New Roman"/>
          <w:sz w:val="28"/>
          <w:szCs w:val="28"/>
        </w:rPr>
        <w:t xml:space="preserve">Місяць [19].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A75">
        <w:rPr>
          <w:rFonts w:ascii="Times New Roman" w:hAnsi="Times New Roman" w:cs="Times New Roman"/>
          <w:sz w:val="28"/>
          <w:szCs w:val="28"/>
        </w:rPr>
        <w:t xml:space="preserve">Сюжет п’єси в алегоричній формі відображає охолодження почуттів між Єлизаветою і Робертом Дадлі у зв’язку з його одруженням (1572)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96A75">
        <w:rPr>
          <w:rFonts w:ascii="Times New Roman" w:hAnsi="Times New Roman" w:cs="Times New Roman"/>
          <w:sz w:val="28"/>
          <w:szCs w:val="28"/>
        </w:rPr>
        <w:t xml:space="preserve"> багат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96A75">
        <w:rPr>
          <w:rFonts w:ascii="Times New Roman" w:hAnsi="Times New Roman" w:cs="Times New Roman"/>
          <w:sz w:val="28"/>
          <w:szCs w:val="28"/>
        </w:rPr>
        <w:t>дов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296A75">
        <w:rPr>
          <w:rFonts w:ascii="Times New Roman" w:hAnsi="Times New Roman" w:cs="Times New Roman"/>
          <w:sz w:val="28"/>
          <w:szCs w:val="28"/>
        </w:rPr>
        <w:t xml:space="preserve"> англійського барона Дугласа Говарда леді Шефілд (за</w:t>
      </w:r>
      <w:r>
        <w:rPr>
          <w:rFonts w:ascii="Times New Roman" w:hAnsi="Times New Roman" w:cs="Times New Roman"/>
          <w:sz w:val="28"/>
          <w:szCs w:val="28"/>
        </w:rPr>
        <w:t xml:space="preserve"> п’єсою – образ Телл) [5,с.83]. </w:t>
      </w:r>
      <w:r w:rsidRPr="00D821DE">
        <w:rPr>
          <w:rFonts w:ascii="Times New Roman" w:hAnsi="Times New Roman" w:cs="Times New Roman"/>
          <w:sz w:val="28"/>
          <w:szCs w:val="28"/>
        </w:rPr>
        <w:t>Х</w:t>
      </w:r>
      <w:r w:rsidRPr="00D821DE">
        <w:rPr>
          <w:rFonts w:ascii="Times New Roman" w:hAnsi="Times New Roman" w:cs="Times New Roman"/>
          <w:sz w:val="28"/>
          <w:szCs w:val="28"/>
          <w:lang w:val="uk-UA"/>
        </w:rPr>
        <w:t>арактерна для твору</w:t>
      </w:r>
      <w:r w:rsidRPr="00296A75">
        <w:rPr>
          <w:rFonts w:ascii="Times New Roman" w:hAnsi="Times New Roman" w:cs="Times New Roman"/>
          <w:sz w:val="28"/>
          <w:szCs w:val="28"/>
        </w:rPr>
        <w:t xml:space="preserve"> подвійність сюжету (double plot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96A75">
        <w:rPr>
          <w:rFonts w:ascii="Times New Roman" w:hAnsi="Times New Roman" w:cs="Times New Roman"/>
          <w:sz w:val="28"/>
          <w:szCs w:val="28"/>
        </w:rPr>
        <w:t xml:space="preserve"> [13,с.10] знайома з твору «Королева Фей» (1589–1596) Едмунда Спенсера (1552–1599) і виведена в системі алегоричних образів. Якщо одні критики намагаються вгадати в алегоричних персонажах їх історичні прототипи [12,с.18], то інші прагнуть пояснити алегорії через їх зв’язок з християнськими образами [12,с.107]. У передмові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останнього </w:t>
      </w:r>
      <w:r w:rsidRPr="00296A75">
        <w:rPr>
          <w:rFonts w:ascii="Times New Roman" w:hAnsi="Times New Roman" w:cs="Times New Roman"/>
          <w:sz w:val="28"/>
          <w:szCs w:val="28"/>
        </w:rPr>
        <w:t xml:space="preserve">видання комедії «Ендіміон» (1997) американські критики диференціюють алегоричний план п’єси Лілі, виділяючи алегорії влади [12,с.35], політики і релігії [12,с.27], сну [12,с.21], бажань [12,с.24], космічні і неоплатонічні алегорії [11,с.15], алегоризм самого сюжету [12,с.37;18]. </w:t>
      </w:r>
    </w:p>
    <w:p w:rsidR="00B27110" w:rsidRPr="00440E5F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6A75">
        <w:rPr>
          <w:rFonts w:ascii="Times New Roman" w:hAnsi="Times New Roman" w:cs="Times New Roman"/>
          <w:sz w:val="28"/>
          <w:szCs w:val="28"/>
        </w:rPr>
        <w:t xml:space="preserve">У центрі уваги інтерпретації Лілі – алегорія кохання, світ почуттів відомих історичних персонажів. Не дивлячись на прагнення драматурга до правдивого зображення описуваних подій, поведінка головних героїв детермінована ренесансною естетикою, що панувала в елизаветинській культурі, а саме, – платонівською концепцією любові, що отримала широке визнання завдяки працям Марсиліо Фічино (1433–1499) «Коментарі на «Бенкет» Платона» (1484), «Про любов» (1484), Леона Обрео «Діалоги про любов» та ін. [8]. Згідно з періодизацією ренесансної літератури про любов, запропонованою В.П.Шестаковим [9,с.6], твори елизаветинців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96A75">
        <w:rPr>
          <w:rFonts w:ascii="Times New Roman" w:hAnsi="Times New Roman" w:cs="Times New Roman"/>
          <w:sz w:val="28"/>
          <w:szCs w:val="28"/>
        </w:rPr>
        <w:t xml:space="preserve"> тій або іншій мірі умовно належать до третього, еротико–дидактичного періоду. Це означає, що герої Лілі своїми вчинками підтверджують постулат «переваги духу над тілом», оскільки «плотська пристрасть, яка утамована, вмирає, </w:t>
      </w:r>
      <w:r>
        <w:rPr>
          <w:rFonts w:ascii="Times New Roman" w:hAnsi="Times New Roman" w:cs="Times New Roman"/>
          <w:sz w:val="28"/>
          <w:szCs w:val="28"/>
          <w:lang w:val="uk-UA"/>
        </w:rPr>
        <w:t>у той час</w:t>
      </w:r>
      <w:r w:rsidRPr="00296A75">
        <w:rPr>
          <w:rFonts w:ascii="Times New Roman" w:hAnsi="Times New Roman" w:cs="Times New Roman"/>
          <w:sz w:val="28"/>
          <w:szCs w:val="28"/>
        </w:rPr>
        <w:t xml:space="preserve"> як дійсна духовна любов помножується по мірі утамування») [1,с.222]. Так, самопожертва і самозречення в любові знаходять своє відображення у </w:t>
      </w:r>
      <w:r w:rsidRPr="00296A75">
        <w:rPr>
          <w:rFonts w:ascii="Times New Roman" w:hAnsi="Times New Roman" w:cs="Times New Roman"/>
          <w:sz w:val="28"/>
          <w:szCs w:val="28"/>
        </w:rPr>
        <w:lastRenderedPageBreak/>
        <w:t>відмові Єлизавети від особистого щастя. Після порятунку Ендіміона Кінфія відразу ж виключає подальший розвиток стосунків з ним. Вона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робить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акцент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на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своїй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цнотливості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 xml:space="preserve"> «my mouth hath beene heere tofore as vntouched as my thoughts» [15,</w:t>
      </w:r>
      <w:r w:rsidRPr="00296A75">
        <w:rPr>
          <w:rFonts w:ascii="Times New Roman" w:hAnsi="Times New Roman" w:cs="Times New Roman"/>
          <w:sz w:val="28"/>
          <w:szCs w:val="28"/>
        </w:rPr>
        <w:t>р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 xml:space="preserve">.65].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A75">
        <w:rPr>
          <w:rFonts w:ascii="Times New Roman" w:hAnsi="Times New Roman" w:cs="Times New Roman"/>
          <w:sz w:val="28"/>
          <w:szCs w:val="28"/>
        </w:rPr>
        <w:t>Якщо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в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античному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міфі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розлучником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коханих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виступає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Гіпнос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96A75">
        <w:rPr>
          <w:rFonts w:ascii="Times New Roman" w:hAnsi="Times New Roman" w:cs="Times New Roman"/>
          <w:sz w:val="28"/>
          <w:szCs w:val="28"/>
        </w:rPr>
        <w:t>сон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296A75">
        <w:rPr>
          <w:rFonts w:ascii="Times New Roman" w:hAnsi="Times New Roman" w:cs="Times New Roman"/>
          <w:sz w:val="28"/>
          <w:szCs w:val="28"/>
        </w:rPr>
        <w:t>то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в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п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296A75">
        <w:rPr>
          <w:rFonts w:ascii="Times New Roman" w:hAnsi="Times New Roman" w:cs="Times New Roman"/>
          <w:sz w:val="28"/>
          <w:szCs w:val="28"/>
        </w:rPr>
        <w:t>єсі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96A75">
        <w:rPr>
          <w:rFonts w:ascii="Times New Roman" w:hAnsi="Times New Roman" w:cs="Times New Roman"/>
          <w:sz w:val="28"/>
          <w:szCs w:val="28"/>
        </w:rPr>
        <w:t>що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оспівує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красу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духовної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любові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96A75">
        <w:rPr>
          <w:rFonts w:ascii="Times New Roman" w:hAnsi="Times New Roman" w:cs="Times New Roman"/>
          <w:sz w:val="28"/>
          <w:szCs w:val="28"/>
        </w:rPr>
        <w:t>союззакоханих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сам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по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собі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вже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неможливий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96A75">
        <w:rPr>
          <w:rFonts w:ascii="Times New Roman" w:hAnsi="Times New Roman" w:cs="Times New Roman"/>
          <w:sz w:val="28"/>
          <w:szCs w:val="28"/>
        </w:rPr>
        <w:t>бо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«..</w:t>
      </w:r>
      <w:r w:rsidRPr="00296A75">
        <w:rPr>
          <w:rFonts w:ascii="Times New Roman" w:hAnsi="Times New Roman" w:cs="Times New Roman"/>
          <w:sz w:val="28"/>
          <w:szCs w:val="28"/>
        </w:rPr>
        <w:t>закоханий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96A75">
        <w:rPr>
          <w:rFonts w:ascii="Times New Roman" w:hAnsi="Times New Roman" w:cs="Times New Roman"/>
          <w:sz w:val="28"/>
          <w:szCs w:val="28"/>
        </w:rPr>
        <w:t>який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цінує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красу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лише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в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тілі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96A75">
        <w:rPr>
          <w:rFonts w:ascii="Times New Roman" w:hAnsi="Times New Roman" w:cs="Times New Roman"/>
          <w:sz w:val="28"/>
          <w:szCs w:val="28"/>
        </w:rPr>
        <w:t>втрачає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благо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і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щастя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>» [8,</w:t>
      </w:r>
      <w:r w:rsidRPr="00296A75">
        <w:rPr>
          <w:rFonts w:ascii="Times New Roman" w:hAnsi="Times New Roman" w:cs="Times New Roman"/>
          <w:sz w:val="28"/>
          <w:szCs w:val="28"/>
        </w:rPr>
        <w:t>с</w:t>
      </w:r>
      <w:r w:rsidRPr="00440E5F">
        <w:rPr>
          <w:rFonts w:ascii="Times New Roman" w:hAnsi="Times New Roman" w:cs="Times New Roman"/>
          <w:sz w:val="28"/>
          <w:szCs w:val="28"/>
          <w:lang w:val="en-US"/>
        </w:rPr>
        <w:t xml:space="preserve">.20]. </w:t>
      </w:r>
      <w:r w:rsidRPr="00296A75">
        <w:rPr>
          <w:rFonts w:ascii="Times New Roman" w:hAnsi="Times New Roman" w:cs="Times New Roman"/>
          <w:sz w:val="28"/>
          <w:szCs w:val="28"/>
        </w:rPr>
        <w:t>Трансформуючи мотив «вічного сну», Лілі ілюструє думку Платона про те, що «гірка для любові річ… вмирає ж всякий, хто любить..» [8,с.12]. «Обопільна любов означає смерть лише для одного, але воскре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296A75">
        <w:rPr>
          <w:rFonts w:ascii="Times New Roman" w:hAnsi="Times New Roman" w:cs="Times New Roman"/>
          <w:sz w:val="28"/>
          <w:szCs w:val="28"/>
        </w:rPr>
        <w:t xml:space="preserve">ає обох. Бо той, хто любить, одного разу вмирає в собі самому, але оживає в коханому негайно ж, відроджується знову, оскільки в коханому впізнає себе і не має сумніву, що його люблять» [8,с.12]. За сюжетом п’єси Ендіміон вмирає. Чари старої чаклунки Діпс занурюють його в смертельний сон. Кращі уми чародіїв Греції, Фесалії, Єгипту не можуть створити дива і повернути </w:t>
      </w:r>
    </w:p>
    <w:p w:rsidR="00B27110" w:rsidRDefault="00B27110" w:rsidP="00B2711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-144-</w:t>
      </w:r>
    </w:p>
    <w:p w:rsidR="00B27110" w:rsidRDefault="00B27110" w:rsidP="00B27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A75">
        <w:rPr>
          <w:rFonts w:ascii="Times New Roman" w:hAnsi="Times New Roman" w:cs="Times New Roman"/>
          <w:sz w:val="28"/>
          <w:szCs w:val="28"/>
        </w:rPr>
        <w:t>Ендіміона до життя. І лише єдиний поцілунок коханої оживляє героя. У сцені, коли до Ендіміона, що прокинувся від сну, знов повертається молодість, з’являється порівняння королеви з богинею Леді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96A75">
        <w:rPr>
          <w:rFonts w:ascii="Times New Roman" w:hAnsi="Times New Roman" w:cs="Times New Roman"/>
          <w:sz w:val="28"/>
          <w:szCs w:val="28"/>
        </w:rPr>
        <w:t>Місяць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96A75">
        <w:rPr>
          <w:rFonts w:ascii="Times New Roman" w:hAnsi="Times New Roman" w:cs="Times New Roman"/>
          <w:sz w:val="28"/>
          <w:szCs w:val="28"/>
        </w:rPr>
        <w:t>що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втілює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саме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життя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на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землі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96A75">
        <w:rPr>
          <w:rFonts w:ascii="Times New Roman" w:hAnsi="Times New Roman" w:cs="Times New Roman"/>
          <w:sz w:val="28"/>
          <w:szCs w:val="28"/>
        </w:rPr>
        <w:t>Так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96A75">
        <w:rPr>
          <w:rFonts w:ascii="Times New Roman" w:hAnsi="Times New Roman" w:cs="Times New Roman"/>
          <w:sz w:val="28"/>
          <w:szCs w:val="28"/>
        </w:rPr>
        <w:t>Ендіміон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зізнається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: «Your Hignesse hath blessed mee, and your words haue againe restored my youth: mee thinkes I feele my ioyntes stronge, and these mouldy haires to molt ..all by your virtue C</w:t>
      </w:r>
      <w:r w:rsidRPr="00296A75">
        <w:rPr>
          <w:rFonts w:ascii="Times New Roman" w:hAnsi="Times New Roman" w:cs="Times New Roman"/>
          <w:sz w:val="28"/>
          <w:szCs w:val="28"/>
        </w:rPr>
        <w:t>у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 xml:space="preserve">nthia, into whose hands the Balance that weigheth time…fortune are committed» </w:t>
      </w:r>
      <w:r w:rsidRPr="00DC171B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Ваша</w:t>
      </w:r>
      <w:r w:rsidRPr="00DC17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величність благословила мене, а ваші слова знову відродили в мені життя. Здається, я знову відчуваю, як мої суглоби стають сильнішими, а це сиве волосся змінюється, і все це завдяки вашим чеснотам, Кінфія, у чиї руки передана рівновага, яка зважує час та долю</w:t>
      </w:r>
      <w:r w:rsidRPr="00DC17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0731">
        <w:rPr>
          <w:rFonts w:ascii="Times New Roman" w:hAnsi="Times New Roman" w:cs="Times New Roman"/>
          <w:sz w:val="28"/>
          <w:szCs w:val="28"/>
          <w:lang w:val="uk-UA"/>
        </w:rPr>
        <w:t xml:space="preserve">[15,р.76].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171B">
        <w:rPr>
          <w:rFonts w:ascii="Times New Roman" w:hAnsi="Times New Roman" w:cs="Times New Roman"/>
          <w:sz w:val="28"/>
          <w:szCs w:val="28"/>
          <w:lang w:val="uk-UA"/>
        </w:rPr>
        <w:t xml:space="preserve">Згідно з ренесансною естетикою категорії любові і краси взаємопов’язані, оскільки «кінцевою метою любові є краса, а любов – це </w:t>
      </w:r>
      <w:r w:rsidRPr="00DC17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бажання насолодитися красою. </w:t>
      </w:r>
      <w:r w:rsidRPr="00440E5F">
        <w:rPr>
          <w:rFonts w:ascii="Times New Roman" w:hAnsi="Times New Roman" w:cs="Times New Roman"/>
          <w:sz w:val="28"/>
          <w:szCs w:val="28"/>
          <w:lang w:val="uk-UA"/>
        </w:rPr>
        <w:t>Венера, тобто краса, – мати любові» [8,с.253]. Оспівані Платоном дві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0E5F">
        <w:rPr>
          <w:rFonts w:ascii="Times New Roman" w:hAnsi="Times New Roman" w:cs="Times New Roman"/>
          <w:sz w:val="28"/>
          <w:szCs w:val="28"/>
          <w:lang w:val="uk-UA"/>
        </w:rPr>
        <w:t>Венери як уособлення двох видів краси [8,с.253] знайшли у Лілі своє художнє втілення в образах Кінфії (земна, тілесна, чуттєва краса) і богині Леді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0E5F">
        <w:rPr>
          <w:rFonts w:ascii="Times New Roman" w:hAnsi="Times New Roman" w:cs="Times New Roman"/>
          <w:sz w:val="28"/>
          <w:szCs w:val="28"/>
          <w:lang w:val="uk-UA"/>
        </w:rPr>
        <w:t xml:space="preserve">Місяць (небесна, інтеллігибельна, духовна краса).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A75">
        <w:rPr>
          <w:rFonts w:ascii="Times New Roman" w:hAnsi="Times New Roman" w:cs="Times New Roman"/>
          <w:sz w:val="28"/>
          <w:szCs w:val="28"/>
        </w:rPr>
        <w:t>На відміну від міфу, тема краси Ендіміона в п’єсі замінена вихвалянням краси Єлизавети. Чисельні повтори слова «beauty» в тексті твору актуалізують зовнішню привабливість королеви: «Beauty diuine», «Her greatest beauty», «The pride of beauty», «vnspeakeable beauty». Драматург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широко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використовує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епітети</w:t>
      </w:r>
      <w:r w:rsidRPr="00F5665C">
        <w:rPr>
          <w:rFonts w:ascii="Times New Roman" w:hAnsi="Times New Roman" w:cs="Times New Roman"/>
          <w:sz w:val="28"/>
          <w:szCs w:val="28"/>
        </w:rPr>
        <w:t xml:space="preserve"> («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fayre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Pr="00F5665C">
        <w:rPr>
          <w:rFonts w:ascii="Times New Roman" w:hAnsi="Times New Roman" w:cs="Times New Roman"/>
          <w:sz w:val="28"/>
          <w:szCs w:val="28"/>
        </w:rPr>
        <w:t>», «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sweet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Cynthia</w:t>
      </w:r>
      <w:r w:rsidRPr="00F5665C">
        <w:rPr>
          <w:rFonts w:ascii="Times New Roman" w:hAnsi="Times New Roman" w:cs="Times New Roman"/>
          <w:sz w:val="28"/>
          <w:szCs w:val="28"/>
        </w:rPr>
        <w:t xml:space="preserve">») </w:t>
      </w:r>
      <w:r w:rsidRPr="00296A75">
        <w:rPr>
          <w:rFonts w:ascii="Times New Roman" w:hAnsi="Times New Roman" w:cs="Times New Roman"/>
          <w:sz w:val="28"/>
          <w:szCs w:val="28"/>
        </w:rPr>
        <w:t>і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метафори</w:t>
      </w:r>
      <w:r w:rsidRPr="00F5665C">
        <w:rPr>
          <w:rFonts w:ascii="Times New Roman" w:hAnsi="Times New Roman" w:cs="Times New Roman"/>
          <w:sz w:val="28"/>
          <w:szCs w:val="28"/>
        </w:rPr>
        <w:t xml:space="preserve"> («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fl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ood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Araris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thy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waxing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driuen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snowe</w:t>
      </w:r>
      <w:r w:rsidRPr="00F5665C">
        <w:rPr>
          <w:rFonts w:ascii="Times New Roman" w:hAnsi="Times New Roman" w:cs="Times New Roman"/>
          <w:sz w:val="28"/>
          <w:szCs w:val="28"/>
        </w:rPr>
        <w:t xml:space="preserve">,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thy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wayning</w:t>
      </w:r>
      <w:r w:rsidRPr="00F5665C">
        <w:rPr>
          <w:rFonts w:ascii="Times New Roman" w:hAnsi="Times New Roman" w:cs="Times New Roman"/>
          <w:sz w:val="28"/>
          <w:szCs w:val="28"/>
        </w:rPr>
        <w:t xml:space="preserve">,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blacke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deepest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darkness</w:t>
      </w:r>
      <w:r w:rsidRPr="00F5665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(але води Арара, які при твоїй прихильності стають білими, як сніг, і при ослабленні твоєї уваги стають такими ж чорними, як найглибша темрява) </w:t>
      </w:r>
      <w:r w:rsidRPr="00F5665C">
        <w:rPr>
          <w:rFonts w:ascii="Times New Roman" w:hAnsi="Times New Roman" w:cs="Times New Roman"/>
          <w:sz w:val="28"/>
          <w:szCs w:val="28"/>
        </w:rPr>
        <w:t>[15,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5665C">
        <w:rPr>
          <w:rFonts w:ascii="Times New Roman" w:hAnsi="Times New Roman" w:cs="Times New Roman"/>
          <w:sz w:val="28"/>
          <w:szCs w:val="28"/>
        </w:rPr>
        <w:t>.31]; «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whose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fayre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face</w:t>
      </w:r>
      <w:r w:rsidRPr="00F5665C">
        <w:rPr>
          <w:rFonts w:ascii="Times New Roman" w:hAnsi="Times New Roman" w:cs="Times New Roman"/>
          <w:sz w:val="28"/>
          <w:szCs w:val="28"/>
        </w:rPr>
        <w:t xml:space="preserve">,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neyther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Summers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blas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scorch</w:t>
      </w:r>
      <w:r w:rsidRPr="00F5665C">
        <w:rPr>
          <w:rFonts w:ascii="Times New Roman" w:hAnsi="Times New Roman" w:cs="Times New Roman"/>
          <w:sz w:val="28"/>
          <w:szCs w:val="28"/>
        </w:rPr>
        <w:t xml:space="preserve">,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nor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Winters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blast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chappe</w:t>
      </w:r>
      <w:r w:rsidRPr="00F5665C">
        <w:rPr>
          <w:rFonts w:ascii="Times New Roman" w:hAnsi="Times New Roman" w:cs="Times New Roman"/>
          <w:sz w:val="28"/>
          <w:szCs w:val="28"/>
        </w:rPr>
        <w:t xml:space="preserve">,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nor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numbring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yeeres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breede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altering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F5665C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colours</w:t>
      </w:r>
      <w:r w:rsidRPr="00F5665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(чиє прекрасне обличчя ні сонце влітку, ні вітер узимку не можуть обпалити, а роки не можуть змінити його колір) </w:t>
      </w:r>
      <w:r w:rsidRPr="00F5665C">
        <w:rPr>
          <w:rFonts w:ascii="Times New Roman" w:hAnsi="Times New Roman" w:cs="Times New Roman"/>
          <w:sz w:val="28"/>
          <w:szCs w:val="28"/>
        </w:rPr>
        <w:t>[15,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5665C">
        <w:rPr>
          <w:rFonts w:ascii="Times New Roman" w:hAnsi="Times New Roman" w:cs="Times New Roman"/>
          <w:sz w:val="28"/>
          <w:szCs w:val="28"/>
        </w:rPr>
        <w:t xml:space="preserve">.22]). </w:t>
      </w:r>
      <w:r w:rsidRPr="00296A75">
        <w:rPr>
          <w:rFonts w:ascii="Times New Roman" w:hAnsi="Times New Roman" w:cs="Times New Roman"/>
          <w:sz w:val="28"/>
          <w:szCs w:val="28"/>
        </w:rPr>
        <w:t>Поетизуючи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духовну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красу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королеви</w:t>
      </w:r>
      <w:r w:rsidRPr="00440E5F">
        <w:rPr>
          <w:rFonts w:ascii="Times New Roman" w:hAnsi="Times New Roman" w:cs="Times New Roman"/>
          <w:sz w:val="28"/>
          <w:szCs w:val="28"/>
        </w:rPr>
        <w:t xml:space="preserve">, </w:t>
      </w:r>
      <w:r w:rsidRPr="00296A75">
        <w:rPr>
          <w:rFonts w:ascii="Times New Roman" w:hAnsi="Times New Roman" w:cs="Times New Roman"/>
          <w:sz w:val="28"/>
          <w:szCs w:val="28"/>
        </w:rPr>
        <w:t>Лілі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створює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образ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високоморальної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особи</w:t>
      </w:r>
      <w:r w:rsidRPr="00440E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Порятунок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Ендіміона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і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пробачення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винних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у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всіх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його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бідах</w:t>
      </w:r>
      <w:r w:rsidRPr="00440E5F">
        <w:rPr>
          <w:rFonts w:ascii="Times New Roman" w:hAnsi="Times New Roman" w:cs="Times New Roman"/>
          <w:sz w:val="28"/>
          <w:szCs w:val="28"/>
        </w:rPr>
        <w:t xml:space="preserve"> – </w:t>
      </w:r>
      <w:r w:rsidRPr="00296A75">
        <w:rPr>
          <w:rFonts w:ascii="Times New Roman" w:hAnsi="Times New Roman" w:cs="Times New Roman"/>
          <w:sz w:val="28"/>
          <w:szCs w:val="28"/>
        </w:rPr>
        <w:t>Телл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і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Діпс</w:t>
      </w:r>
      <w:r w:rsidRPr="00440E5F">
        <w:rPr>
          <w:rFonts w:ascii="Times New Roman" w:hAnsi="Times New Roman" w:cs="Times New Roman"/>
          <w:sz w:val="28"/>
          <w:szCs w:val="28"/>
        </w:rPr>
        <w:t xml:space="preserve"> – </w:t>
      </w:r>
      <w:r w:rsidRPr="00296A75">
        <w:rPr>
          <w:rFonts w:ascii="Times New Roman" w:hAnsi="Times New Roman" w:cs="Times New Roman"/>
          <w:sz w:val="28"/>
          <w:szCs w:val="28"/>
        </w:rPr>
        <w:t>свідоцтва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добродіянь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Єлизавети</w:t>
      </w:r>
      <w:r w:rsidRPr="00440E5F">
        <w:rPr>
          <w:rFonts w:ascii="Times New Roman" w:hAnsi="Times New Roman" w:cs="Times New Roman"/>
          <w:sz w:val="28"/>
          <w:szCs w:val="28"/>
        </w:rPr>
        <w:t xml:space="preserve">, </w:t>
      </w:r>
      <w:r w:rsidRPr="00296A75">
        <w:rPr>
          <w:rFonts w:ascii="Times New Roman" w:hAnsi="Times New Roman" w:cs="Times New Roman"/>
          <w:sz w:val="28"/>
          <w:szCs w:val="28"/>
        </w:rPr>
        <w:t>її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милосердя</w:t>
      </w:r>
      <w:r w:rsidRPr="00440E5F">
        <w:rPr>
          <w:rFonts w:ascii="Times New Roman" w:hAnsi="Times New Roman" w:cs="Times New Roman"/>
          <w:sz w:val="28"/>
          <w:szCs w:val="28"/>
        </w:rPr>
        <w:t xml:space="preserve">, </w:t>
      </w:r>
      <w:r w:rsidRPr="00296A75">
        <w:rPr>
          <w:rFonts w:ascii="Times New Roman" w:hAnsi="Times New Roman" w:cs="Times New Roman"/>
          <w:sz w:val="28"/>
          <w:szCs w:val="28"/>
        </w:rPr>
        <w:t>незлопам</w:t>
      </w:r>
      <w:r w:rsidRPr="00440E5F">
        <w:rPr>
          <w:rFonts w:ascii="Times New Roman" w:hAnsi="Times New Roman" w:cs="Times New Roman"/>
          <w:sz w:val="28"/>
          <w:szCs w:val="28"/>
        </w:rPr>
        <w:t>’</w:t>
      </w:r>
      <w:r w:rsidRPr="00296A75">
        <w:rPr>
          <w:rFonts w:ascii="Times New Roman" w:hAnsi="Times New Roman" w:cs="Times New Roman"/>
          <w:sz w:val="28"/>
          <w:szCs w:val="28"/>
        </w:rPr>
        <w:t>ятності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і</w:t>
      </w:r>
      <w:r w:rsidRPr="00440E5F">
        <w:rPr>
          <w:rFonts w:ascii="Times New Roman" w:hAnsi="Times New Roman" w:cs="Times New Roman"/>
          <w:sz w:val="28"/>
          <w:szCs w:val="28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поблажливості</w:t>
      </w:r>
      <w:r w:rsidRPr="00440E5F">
        <w:rPr>
          <w:rFonts w:ascii="Times New Roman" w:hAnsi="Times New Roman" w:cs="Times New Roman"/>
          <w:sz w:val="28"/>
          <w:szCs w:val="28"/>
        </w:rPr>
        <w:t xml:space="preserve">. </w:t>
      </w:r>
      <w:r w:rsidRPr="00296A75">
        <w:rPr>
          <w:rFonts w:ascii="Times New Roman" w:hAnsi="Times New Roman" w:cs="Times New Roman"/>
          <w:sz w:val="28"/>
          <w:szCs w:val="28"/>
        </w:rPr>
        <w:t xml:space="preserve">У п’єсі Кінфія оточена вченими мужами (Піфагор). Цей факт підкреслює непересічність натури і утворення самого історичного прототипу. Як відомо, Єлизавета протегувала розвитку науки і мистецтва.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A75">
        <w:rPr>
          <w:rFonts w:ascii="Times New Roman" w:hAnsi="Times New Roman" w:cs="Times New Roman"/>
          <w:sz w:val="28"/>
          <w:szCs w:val="28"/>
        </w:rPr>
        <w:t>Дотримуючись традицій придворного культу королеви, Лілі усипав текст своєї комедії чис</w:t>
      </w:r>
      <w:r>
        <w:rPr>
          <w:rFonts w:ascii="Times New Roman" w:hAnsi="Times New Roman" w:cs="Times New Roman"/>
          <w:sz w:val="28"/>
          <w:szCs w:val="28"/>
          <w:lang w:val="uk-UA"/>
        </w:rPr>
        <w:t>лен</w:t>
      </w:r>
      <w:r w:rsidRPr="00296A75">
        <w:rPr>
          <w:rFonts w:ascii="Times New Roman" w:hAnsi="Times New Roman" w:cs="Times New Roman"/>
          <w:sz w:val="28"/>
          <w:szCs w:val="28"/>
        </w:rPr>
        <w:t xml:space="preserve">ними компліментами. Проте на адресу Єлизавети звучать і явні лестощі. Так, в останніх рядках твору Піфагор заявляє: «I had rather in Cynthias Courtspende tenne yeers, then in Greece one houre»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(Я краще проведу при дворі Кінфії десять років, ніж у Греції одну годину) </w:t>
      </w:r>
      <w:r w:rsidRPr="00296A75">
        <w:rPr>
          <w:rFonts w:ascii="Times New Roman" w:hAnsi="Times New Roman" w:cs="Times New Roman"/>
          <w:sz w:val="28"/>
          <w:szCs w:val="28"/>
        </w:rPr>
        <w:t>[15,p.79]. А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Джипт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додає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>: «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chuse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rather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liue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sight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Cynthia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then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possessing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Egipt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4D0152">
        <w:rPr>
          <w:rFonts w:ascii="Times New Roman" w:hAnsi="Times New Roman" w:cs="Times New Roman"/>
          <w:i/>
          <w:sz w:val="28"/>
          <w:szCs w:val="28"/>
          <w:lang w:val="uk-UA"/>
        </w:rPr>
        <w:t>І я скоріше готовий жити під поглядом Кінфії, ніж під 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ладою</w:t>
      </w:r>
      <w:r w:rsidRPr="004D015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Єгипту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3D119A">
        <w:rPr>
          <w:rFonts w:ascii="Times New Roman" w:hAnsi="Times New Roman" w:cs="Times New Roman"/>
          <w:sz w:val="28"/>
          <w:szCs w:val="28"/>
          <w:lang w:val="uk-UA"/>
        </w:rPr>
        <w:t>[15,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D119A">
        <w:rPr>
          <w:rFonts w:ascii="Times New Roman" w:hAnsi="Times New Roman" w:cs="Times New Roman"/>
          <w:sz w:val="28"/>
          <w:szCs w:val="28"/>
          <w:lang w:val="uk-UA"/>
        </w:rPr>
        <w:t xml:space="preserve">.79].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19A">
        <w:rPr>
          <w:rFonts w:ascii="Times New Roman" w:hAnsi="Times New Roman" w:cs="Times New Roman"/>
          <w:sz w:val="28"/>
          <w:szCs w:val="28"/>
          <w:lang w:val="uk-UA"/>
        </w:rPr>
        <w:t xml:space="preserve">Аналіз переконує в тому, що художня своєрідність твору визначає </w:t>
      </w:r>
      <w:r>
        <w:rPr>
          <w:rFonts w:ascii="Times New Roman" w:hAnsi="Times New Roman" w:cs="Times New Roman"/>
          <w:sz w:val="28"/>
          <w:szCs w:val="28"/>
          <w:lang w:val="uk-UA"/>
        </w:rPr>
        <w:t>певні</w:t>
      </w:r>
      <w:r w:rsidRPr="003D119A">
        <w:rPr>
          <w:rFonts w:ascii="Times New Roman" w:hAnsi="Times New Roman" w:cs="Times New Roman"/>
          <w:sz w:val="28"/>
          <w:szCs w:val="28"/>
          <w:lang w:val="uk-UA"/>
        </w:rPr>
        <w:t>і особливості інтерпретації античного міфу. Наведемо їх у таблиці: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110" w:rsidRPr="00F9198A" w:rsidRDefault="00B27110" w:rsidP="00B27110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119A">
        <w:rPr>
          <w:rFonts w:ascii="Times New Roman" w:hAnsi="Times New Roman" w:cs="Times New Roman"/>
          <w:b/>
          <w:sz w:val="28"/>
          <w:szCs w:val="28"/>
          <w:lang w:val="uk-UA"/>
        </w:rPr>
        <w:t>Таблиця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3D11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198A">
        <w:rPr>
          <w:rFonts w:ascii="Times New Roman" w:hAnsi="Times New Roman" w:cs="Times New Roman"/>
          <w:i/>
          <w:sz w:val="28"/>
          <w:szCs w:val="28"/>
          <w:lang w:val="uk-UA"/>
        </w:rPr>
        <w:t>Відмінні риси трансформації античного міфу по п’єсі Джона Лілі «Ендіміон».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27110" w:rsidTr="006362B7">
        <w:tc>
          <w:tcPr>
            <w:tcW w:w="4785" w:type="dxa"/>
            <w:vAlign w:val="center"/>
          </w:tcPr>
          <w:p w:rsidR="00B27110" w:rsidRDefault="00B27110" w:rsidP="00636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Міф</w:t>
            </w:r>
          </w:p>
        </w:tc>
        <w:tc>
          <w:tcPr>
            <w:tcW w:w="4786" w:type="dxa"/>
            <w:vAlign w:val="center"/>
          </w:tcPr>
          <w:p w:rsidR="00B27110" w:rsidRDefault="00B27110" w:rsidP="00636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Твір Джона Лілі</w:t>
            </w:r>
          </w:p>
        </w:tc>
      </w:tr>
      <w:tr w:rsidR="00B27110" w:rsidTr="006362B7">
        <w:tc>
          <w:tcPr>
            <w:tcW w:w="4785" w:type="dxa"/>
          </w:tcPr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Ендіміон – пастух.</w:t>
            </w: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всіх відомих версіях Ендіміон пасивний – він занурений в глибокий сон. Його життя одноманітне. Сон розлучає богиню Леді-Місяць і її коханого. </w:t>
            </w: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Сон як стан життя головного героя. Ендіміон занурений у вічний сон. </w:t>
            </w: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Обійнятого вічним сном Ендіміона кохає богиня Леді-Місяць, відома під іменами: Цинтія, Селена, Діана, Артеміда, Геката, Тривія. Оспівана краса юнака Ендіміона. </w:t>
            </w: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основу міфу покладена історія пристрасної любові богині Леді-Місяць до Ендіміона. </w:t>
            </w: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любові з’являється у впізнаній картині, де взаємини коханих мають незмінний харак- тер. Місце дії – статичне – печера (за іншими версіями – луг). </w:t>
            </w: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героїв міфу, за деякими версіях, від двох до чотирьох: Ендіміон, богиня Леді-Місяць, Зевс (Юпітер), Купідон. </w:t>
            </w: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Міф – це притча.</w:t>
            </w:r>
          </w:p>
        </w:tc>
        <w:tc>
          <w:tcPr>
            <w:tcW w:w="4786" w:type="dxa"/>
          </w:tcPr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Ендіміон – герой свого часу, представник англійської аристократії, придворний лицар. Має свій історичний прототип (граф Лейстер).</w:t>
            </w: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98A">
              <w:rPr>
                <w:rFonts w:ascii="Times New Roman" w:hAnsi="Times New Roman" w:cs="Times New Roman"/>
                <w:sz w:val="28"/>
                <w:szCs w:val="28"/>
              </w:rPr>
              <w:t xml:space="preserve">В Ендіміона активна життєва позиція. Він при- страсно любить, нестерпно мучиться і страждає від неможливості бути з коханою. Втілюючи в п’єсі платонівський культ духовної любові, Лілі робить неможливим щасливий союз Ендіміона і Кінфії. </w:t>
            </w: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98A">
              <w:rPr>
                <w:rFonts w:ascii="Times New Roman" w:hAnsi="Times New Roman" w:cs="Times New Roman"/>
                <w:sz w:val="28"/>
                <w:szCs w:val="28"/>
              </w:rPr>
              <w:t>Смертельний сон і воскресіння героя, згідно з Платоном, слід сприймати як прояв кохання</w:t>
            </w:r>
            <w:r w:rsidRPr="00F9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9198A">
              <w:rPr>
                <w:rFonts w:ascii="Times New Roman" w:hAnsi="Times New Roman" w:cs="Times New Roman"/>
                <w:sz w:val="28"/>
                <w:szCs w:val="28"/>
              </w:rPr>
              <w:t xml:space="preserve"> Сила кохання (поцілунок королеви) розсіює чари сну. Ендіміон знову знаходить молодість. </w:t>
            </w: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98A">
              <w:rPr>
                <w:rFonts w:ascii="Times New Roman" w:hAnsi="Times New Roman" w:cs="Times New Roman"/>
                <w:sz w:val="28"/>
                <w:szCs w:val="28"/>
              </w:rPr>
              <w:t xml:space="preserve">Ендіміон пристрасно любить королеву Кінфію, історичний </w:t>
            </w:r>
            <w:r w:rsidRPr="00F91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прототип Єлізавети, що втілює бо- гиню Леді</w:t>
            </w:r>
            <w:r w:rsidRPr="00F9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9198A">
              <w:rPr>
                <w:rFonts w:ascii="Times New Roman" w:hAnsi="Times New Roman" w:cs="Times New Roman"/>
                <w:sz w:val="28"/>
                <w:szCs w:val="28"/>
              </w:rPr>
              <w:t>Місяць. Символіка імен Леді</w:t>
            </w:r>
            <w:r w:rsidRPr="00F9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9198A">
              <w:rPr>
                <w:rFonts w:ascii="Times New Roman" w:hAnsi="Times New Roman" w:cs="Times New Roman"/>
                <w:sz w:val="28"/>
                <w:szCs w:val="28"/>
              </w:rPr>
              <w:t xml:space="preserve">Місяць відображала чесноти королеви. </w:t>
            </w: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98A">
              <w:rPr>
                <w:rFonts w:ascii="Times New Roman" w:hAnsi="Times New Roman" w:cs="Times New Roman"/>
                <w:sz w:val="28"/>
                <w:szCs w:val="28"/>
              </w:rPr>
              <w:t>Преклоніння перед красою королеви, її культ. Відображаючи платонівську естетику (дві Венери як уособлення двох видів краси), Лілі втілює в образі Кінфії земну, тілесну, плотську красу, а в богині Леді</w:t>
            </w:r>
            <w:r w:rsidRPr="00F9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9198A">
              <w:rPr>
                <w:rFonts w:ascii="Times New Roman" w:hAnsi="Times New Roman" w:cs="Times New Roman"/>
                <w:sz w:val="28"/>
                <w:szCs w:val="28"/>
              </w:rPr>
              <w:t xml:space="preserve">Місяць – небесну, інтеллігбіальну. Любов Кінфії до Ендіміона показана завуальовано. Про її дійсні почуття говорить її єдиний поцілунок, що рятує Ендіміону життя. </w:t>
            </w: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 любові відображена в алегоричній формі розвитку романтичних стосунків реальних історичних осіб та ілюструє платонівське розуміння любові і краси. Дія розвертається в палаці і його околицях. </w:t>
            </w: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п’єсі 30 персонажів, що діють. Це – придворні їх слуги, казкові істоти, художні образи, створені уявою драматурга. </w:t>
            </w:r>
            <w:r w:rsidRPr="00F9198A">
              <w:rPr>
                <w:rFonts w:ascii="Times New Roman" w:hAnsi="Times New Roman" w:cs="Times New Roman"/>
                <w:sz w:val="28"/>
                <w:szCs w:val="28"/>
              </w:rPr>
              <w:t xml:space="preserve">Проте в центрі твору – королева і її придворний лицар Ендіміон. </w:t>
            </w:r>
          </w:p>
          <w:p w:rsidR="00B27110" w:rsidRPr="00F9198A" w:rsidRDefault="00B27110" w:rsidP="0063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91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Характеристика героїв відрізняється індивідуальністю. Мова героїв соціально маркована. П’єсу відрізняє глибокий символіко</w:t>
            </w:r>
            <w:r w:rsidRPr="00F91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9198A">
              <w:rPr>
                <w:rFonts w:ascii="Times New Roman" w:hAnsi="Times New Roman" w:cs="Times New Roman"/>
                <w:sz w:val="28"/>
                <w:szCs w:val="28"/>
              </w:rPr>
              <w:t>алегорічній сенс, соціальна і гуманістична спрямованість, обігруються теми ренесансного реалізму (любов, дружба, інтерес до внутрішнього світу людини).</w:t>
            </w:r>
          </w:p>
        </w:tc>
      </w:tr>
    </w:tbl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110" w:rsidRDefault="00B27110" w:rsidP="00B2711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-145-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7468">
        <w:rPr>
          <w:rFonts w:ascii="Times New Roman" w:hAnsi="Times New Roman" w:cs="Times New Roman"/>
          <w:sz w:val="28"/>
          <w:szCs w:val="28"/>
          <w:lang w:val="uk-UA"/>
        </w:rPr>
        <w:t>Друга спроба трансформувати античний міф про Ендіміона належить поету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17468">
        <w:rPr>
          <w:rFonts w:ascii="Times New Roman" w:hAnsi="Times New Roman" w:cs="Times New Roman"/>
          <w:sz w:val="28"/>
          <w:szCs w:val="28"/>
          <w:lang w:val="uk-UA"/>
        </w:rPr>
        <w:t xml:space="preserve">єлизаветинцю, учню 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>Спенсера, Майклу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>Дрейтону (</w:t>
      </w:r>
      <w:r w:rsidRPr="00296A75">
        <w:rPr>
          <w:rFonts w:ascii="Times New Roman" w:hAnsi="Times New Roman" w:cs="Times New Roman"/>
          <w:sz w:val="28"/>
          <w:szCs w:val="28"/>
        </w:rPr>
        <w:t>Michael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Drayton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>,1563–1631). Не дивлячись на те, що дрейтінівська поема «Ендіміон і Феба» («</w:t>
      </w:r>
      <w:r w:rsidRPr="00296A75">
        <w:rPr>
          <w:rFonts w:ascii="Times New Roman" w:hAnsi="Times New Roman" w:cs="Times New Roman"/>
          <w:sz w:val="28"/>
          <w:szCs w:val="28"/>
        </w:rPr>
        <w:t>Endymion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and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Phoebe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>»,1595) вийшла пізніше, ніж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>п’єса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>Лілі, англійська критика розглядає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першу розгорнуту інтерпрета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>цію античного міфу («</w:t>
      </w:r>
      <w:r w:rsidRPr="00296A75">
        <w:rPr>
          <w:rFonts w:ascii="Times New Roman" w:hAnsi="Times New Roman" w:cs="Times New Roman"/>
          <w:sz w:val="28"/>
          <w:szCs w:val="28"/>
        </w:rPr>
        <w:t>The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fi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rst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extended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treatment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of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the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Endymion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myth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in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English</w:t>
      </w:r>
      <w:r w:rsidRPr="00ED3F75">
        <w:rPr>
          <w:rFonts w:ascii="Times New Roman" w:hAnsi="Times New Roman" w:cs="Times New Roman"/>
          <w:sz w:val="28"/>
          <w:szCs w:val="28"/>
          <w:lang w:val="uk-UA"/>
        </w:rPr>
        <w:t xml:space="preserve">») [18].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86B">
        <w:rPr>
          <w:rFonts w:ascii="Times New Roman" w:hAnsi="Times New Roman" w:cs="Times New Roman"/>
          <w:sz w:val="28"/>
          <w:szCs w:val="28"/>
          <w:lang w:val="uk-UA"/>
        </w:rPr>
        <w:t>Судячи з присвячень, Дрейтон адресував свій твір відразу декілька персонам: юнацькій любові Анні Гудір (А</w:t>
      </w:r>
      <w:r w:rsidRPr="00296A75">
        <w:rPr>
          <w:rFonts w:ascii="Times New Roman" w:hAnsi="Times New Roman" w:cs="Times New Roman"/>
          <w:sz w:val="28"/>
          <w:szCs w:val="28"/>
        </w:rPr>
        <w:t>nne</w:t>
      </w:r>
      <w:r w:rsidRPr="009D4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Goodeere</w:t>
      </w:r>
      <w:r w:rsidRPr="009D486B">
        <w:rPr>
          <w:rFonts w:ascii="Times New Roman" w:hAnsi="Times New Roman" w:cs="Times New Roman"/>
          <w:sz w:val="28"/>
          <w:szCs w:val="28"/>
          <w:lang w:val="uk-UA"/>
        </w:rPr>
        <w:t>), оспіван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9D486B">
        <w:rPr>
          <w:rFonts w:ascii="Times New Roman" w:hAnsi="Times New Roman" w:cs="Times New Roman"/>
          <w:sz w:val="28"/>
          <w:szCs w:val="28"/>
          <w:lang w:val="uk-UA"/>
        </w:rPr>
        <w:t xml:space="preserve"> під ім’ям Ідеї в «Пастушому вінку» («Т</w:t>
      </w:r>
      <w:r w:rsidRPr="00296A75">
        <w:rPr>
          <w:rFonts w:ascii="Times New Roman" w:hAnsi="Times New Roman" w:cs="Times New Roman"/>
          <w:sz w:val="28"/>
          <w:szCs w:val="28"/>
        </w:rPr>
        <w:t>he</w:t>
      </w:r>
      <w:r w:rsidRPr="009D4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Shepherd</w:t>
      </w:r>
      <w:r w:rsidRPr="009D486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96A75">
        <w:rPr>
          <w:rFonts w:ascii="Times New Roman" w:hAnsi="Times New Roman" w:cs="Times New Roman"/>
          <w:sz w:val="28"/>
          <w:szCs w:val="28"/>
        </w:rPr>
        <w:t>s</w:t>
      </w:r>
      <w:r w:rsidRPr="009D4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Garland</w:t>
      </w:r>
      <w:r w:rsidRPr="009D486B">
        <w:rPr>
          <w:rFonts w:ascii="Times New Roman" w:hAnsi="Times New Roman" w:cs="Times New Roman"/>
          <w:sz w:val="28"/>
          <w:szCs w:val="28"/>
          <w:lang w:val="uk-UA"/>
        </w:rPr>
        <w:t>» (1593) і ліричній збірці «Дзеркало Ідеї» («</w:t>
      </w:r>
      <w:r w:rsidRPr="00296A75">
        <w:rPr>
          <w:rFonts w:ascii="Times New Roman" w:hAnsi="Times New Roman" w:cs="Times New Roman"/>
          <w:sz w:val="28"/>
          <w:szCs w:val="28"/>
        </w:rPr>
        <w:t>Idea</w:t>
      </w:r>
      <w:r w:rsidRPr="009D486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96A75">
        <w:rPr>
          <w:rFonts w:ascii="Times New Roman" w:hAnsi="Times New Roman" w:cs="Times New Roman"/>
          <w:sz w:val="28"/>
          <w:szCs w:val="28"/>
        </w:rPr>
        <w:t>s</w:t>
      </w:r>
      <w:r w:rsidRPr="009D4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Mirror</w:t>
      </w:r>
      <w:r w:rsidRPr="009D486B">
        <w:rPr>
          <w:rFonts w:ascii="Times New Roman" w:hAnsi="Times New Roman" w:cs="Times New Roman"/>
          <w:sz w:val="28"/>
          <w:szCs w:val="28"/>
          <w:lang w:val="uk-UA"/>
        </w:rPr>
        <w:t>»,1594); покровительці поетів Люсі Бедфорд (</w:t>
      </w:r>
      <w:r w:rsidRPr="00296A75">
        <w:rPr>
          <w:rFonts w:ascii="Times New Roman" w:hAnsi="Times New Roman" w:cs="Times New Roman"/>
          <w:sz w:val="28"/>
          <w:szCs w:val="28"/>
        </w:rPr>
        <w:t>Lucy</w:t>
      </w:r>
      <w:r w:rsidRPr="009D48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96A75">
        <w:rPr>
          <w:rFonts w:ascii="Times New Roman" w:hAnsi="Times New Roman" w:cs="Times New Roman"/>
          <w:sz w:val="28"/>
          <w:szCs w:val="28"/>
        </w:rPr>
        <w:t>Countess</w:t>
      </w:r>
      <w:r w:rsidRPr="009D4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of</w:t>
      </w:r>
      <w:r w:rsidRPr="009D4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Bedford</w:t>
      </w:r>
      <w:r w:rsidRPr="009D486B">
        <w:rPr>
          <w:rFonts w:ascii="Times New Roman" w:hAnsi="Times New Roman" w:cs="Times New Roman"/>
          <w:sz w:val="28"/>
          <w:szCs w:val="28"/>
          <w:lang w:val="uk-UA"/>
        </w:rPr>
        <w:t xml:space="preserve">, 1581– 1627); англійській королеві. </w:t>
      </w:r>
      <w:r w:rsidRPr="00440E5F">
        <w:rPr>
          <w:rFonts w:ascii="Times New Roman" w:hAnsi="Times New Roman" w:cs="Times New Roman"/>
          <w:sz w:val="28"/>
          <w:szCs w:val="28"/>
          <w:lang w:val="uk-UA"/>
        </w:rPr>
        <w:t>Прагнучи привернути увагу Єлізавети І до своєї творчості, молодий поет наповнив поему алюзією, в якій королева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0E5F">
        <w:rPr>
          <w:rFonts w:ascii="Times New Roman" w:hAnsi="Times New Roman" w:cs="Times New Roman"/>
          <w:sz w:val="28"/>
          <w:szCs w:val="28"/>
          <w:lang w:val="uk-UA"/>
        </w:rPr>
        <w:t>діва безпомилково вгадувалася в образі головної героїні – Леді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40E5F">
        <w:rPr>
          <w:rFonts w:ascii="Times New Roman" w:hAnsi="Times New Roman" w:cs="Times New Roman"/>
          <w:sz w:val="28"/>
          <w:szCs w:val="28"/>
          <w:lang w:val="uk-UA"/>
        </w:rPr>
        <w:t xml:space="preserve">Місяць, богині Феби.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486B">
        <w:rPr>
          <w:rFonts w:ascii="Times New Roman" w:hAnsi="Times New Roman" w:cs="Times New Roman"/>
          <w:sz w:val="28"/>
          <w:szCs w:val="28"/>
          <w:lang w:val="uk-UA"/>
        </w:rPr>
        <w:t>Підзаголовок поеми Дрейтона «Ідеї Латма» («</w:t>
      </w:r>
      <w:r w:rsidRPr="00296A75">
        <w:rPr>
          <w:rFonts w:ascii="Times New Roman" w:hAnsi="Times New Roman" w:cs="Times New Roman"/>
          <w:sz w:val="28"/>
          <w:szCs w:val="28"/>
        </w:rPr>
        <w:t>Ideas</w:t>
      </w:r>
      <w:r w:rsidRPr="009D4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Latmvs</w:t>
      </w:r>
      <w:r w:rsidRPr="009D486B">
        <w:rPr>
          <w:rFonts w:ascii="Times New Roman" w:hAnsi="Times New Roman" w:cs="Times New Roman"/>
          <w:sz w:val="28"/>
          <w:szCs w:val="28"/>
          <w:lang w:val="uk-UA"/>
        </w:rPr>
        <w:t>») [13] підкреслює прихильність автора до неоплатонізму,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</w:t>
      </w:r>
      <w:r w:rsidRPr="009D486B">
        <w:rPr>
          <w:rFonts w:ascii="Times New Roman" w:hAnsi="Times New Roman" w:cs="Times New Roman"/>
          <w:sz w:val="28"/>
          <w:szCs w:val="28"/>
          <w:lang w:val="uk-UA"/>
        </w:rPr>
        <w:t xml:space="preserve"> вченн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9D486B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Pr="009D486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Ідею. </w:t>
      </w:r>
      <w:r w:rsidRPr="00E905BD">
        <w:rPr>
          <w:rFonts w:ascii="Times New Roman" w:hAnsi="Times New Roman" w:cs="Times New Roman"/>
          <w:sz w:val="28"/>
          <w:szCs w:val="28"/>
          <w:lang w:val="uk-UA"/>
        </w:rPr>
        <w:t>На думку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05BD">
        <w:rPr>
          <w:rFonts w:ascii="Times New Roman" w:hAnsi="Times New Roman" w:cs="Times New Roman"/>
          <w:sz w:val="28"/>
          <w:szCs w:val="28"/>
          <w:lang w:val="uk-UA"/>
        </w:rPr>
        <w:t>В. Дмітрієвої, твір Дрейтона є квінтесенцією єлизаветинського вчення про любов і красу, втіленого в модній в епоху Відродження античній поетичній формі – епілліон (</w:t>
      </w:r>
      <w:r w:rsidRPr="00296A75">
        <w:rPr>
          <w:rFonts w:ascii="Times New Roman" w:hAnsi="Times New Roman" w:cs="Times New Roman"/>
          <w:sz w:val="28"/>
          <w:szCs w:val="28"/>
        </w:rPr>
        <w:t>epyllion</w:t>
      </w:r>
      <w:r w:rsidRPr="00E905BD">
        <w:rPr>
          <w:rFonts w:ascii="Times New Roman" w:hAnsi="Times New Roman" w:cs="Times New Roman"/>
          <w:sz w:val="28"/>
          <w:szCs w:val="28"/>
          <w:lang w:val="uk-UA"/>
        </w:rPr>
        <w:t>) [13,</w:t>
      </w:r>
      <w:r w:rsidRPr="00296A75">
        <w:rPr>
          <w:rFonts w:ascii="Times New Roman" w:hAnsi="Times New Roman" w:cs="Times New Roman"/>
          <w:sz w:val="28"/>
          <w:szCs w:val="28"/>
        </w:rPr>
        <w:t>p</w:t>
      </w:r>
      <w:r w:rsidRPr="00E905BD">
        <w:rPr>
          <w:rFonts w:ascii="Times New Roman" w:hAnsi="Times New Roman" w:cs="Times New Roman"/>
          <w:sz w:val="28"/>
          <w:szCs w:val="28"/>
          <w:lang w:val="uk-UA"/>
        </w:rPr>
        <w:t xml:space="preserve">.2128] – невеликій поемі з цікавою фабулою у дусі грайливих історій, взятих у Овідія,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905BD">
        <w:rPr>
          <w:rFonts w:ascii="Times New Roman" w:hAnsi="Times New Roman" w:cs="Times New Roman"/>
          <w:sz w:val="28"/>
          <w:szCs w:val="28"/>
          <w:lang w:val="uk-UA"/>
        </w:rPr>
        <w:t xml:space="preserve"> яких аналіз любовних переживань героїв займав центральне місце. </w:t>
      </w:r>
      <w:r w:rsidRPr="00440E5F">
        <w:rPr>
          <w:rFonts w:ascii="Times New Roman" w:hAnsi="Times New Roman" w:cs="Times New Roman"/>
          <w:sz w:val="28"/>
          <w:szCs w:val="28"/>
          <w:lang w:val="uk-UA"/>
        </w:rPr>
        <w:t>До цього жанру також можна віднести «Метаморфози Сцилли» 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0E5F">
        <w:rPr>
          <w:rFonts w:ascii="Times New Roman" w:hAnsi="Times New Roman" w:cs="Times New Roman"/>
          <w:sz w:val="28"/>
          <w:szCs w:val="28"/>
          <w:lang w:val="uk-UA"/>
        </w:rPr>
        <w:t xml:space="preserve">Лоджа (1589), «Венеру і Адоніса» У.Шекспіра (1593), «Геро і Леандра» </w:t>
      </w:r>
      <w:r>
        <w:rPr>
          <w:rFonts w:ascii="Times New Roman" w:hAnsi="Times New Roman" w:cs="Times New Roman"/>
          <w:sz w:val="28"/>
          <w:szCs w:val="28"/>
          <w:lang w:val="uk-UA"/>
        </w:rPr>
        <w:t>К.Марло (1593), «Юнону і Паріса»</w:t>
      </w:r>
      <w:r w:rsidRPr="00440E5F">
        <w:rPr>
          <w:rFonts w:ascii="Times New Roman" w:hAnsi="Times New Roman" w:cs="Times New Roman"/>
          <w:sz w:val="28"/>
          <w:szCs w:val="28"/>
          <w:lang w:val="uk-UA"/>
        </w:rPr>
        <w:t xml:space="preserve"> Т.Хейвуда (1594) [2,с.220].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616D">
        <w:rPr>
          <w:rFonts w:ascii="Times New Roman" w:hAnsi="Times New Roman" w:cs="Times New Roman"/>
          <w:sz w:val="28"/>
          <w:szCs w:val="28"/>
          <w:lang w:val="uk-UA"/>
        </w:rPr>
        <w:t xml:space="preserve">Дія поеми Дрейтона розгортається на узбережжі Іонії біля підніжжя гори Латм. </w:t>
      </w:r>
      <w:r w:rsidRPr="00296A75">
        <w:rPr>
          <w:rFonts w:ascii="Times New Roman" w:hAnsi="Times New Roman" w:cs="Times New Roman"/>
          <w:sz w:val="28"/>
          <w:szCs w:val="28"/>
        </w:rPr>
        <w:t>В основу сюжету покладена історія кохання небожительки Феби до пастуха Ендіміона. Невимовна краса земного хлопця не залишила байдужою богиню Леді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96A75">
        <w:rPr>
          <w:rFonts w:ascii="Times New Roman" w:hAnsi="Times New Roman" w:cs="Times New Roman"/>
          <w:sz w:val="28"/>
          <w:szCs w:val="28"/>
        </w:rPr>
        <w:t xml:space="preserve">Місяць. </w:t>
      </w:r>
      <w:r w:rsidRPr="004D616D">
        <w:rPr>
          <w:rFonts w:ascii="Times New Roman" w:hAnsi="Times New Roman" w:cs="Times New Roman"/>
          <w:sz w:val="28"/>
          <w:szCs w:val="28"/>
          <w:lang w:val="uk-UA"/>
        </w:rPr>
        <w:t>При цьому Дрейтон використовує інверсію традиційного в неоплатонічному вченні мотиву, пов’язаного з тим, як людська душа, пізнавши земну любов і красу, залучається до самого божества.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Так,</w:t>
      </w:r>
      <w:r w:rsidRPr="004D61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4D616D">
        <w:rPr>
          <w:rFonts w:ascii="Times New Roman" w:hAnsi="Times New Roman" w:cs="Times New Roman"/>
          <w:sz w:val="28"/>
          <w:szCs w:val="28"/>
          <w:lang w:val="uk-UA"/>
        </w:rPr>
        <w:t xml:space="preserve">огиня, або Ідея, з гори Латм вирішує провести його шляхом пізнання </w:t>
      </w:r>
      <w:r w:rsidRPr="004D616D">
        <w:rPr>
          <w:rFonts w:ascii="Times New Roman" w:hAnsi="Times New Roman" w:cs="Times New Roman"/>
          <w:b/>
          <w:sz w:val="28"/>
          <w:szCs w:val="28"/>
          <w:lang w:val="uk-UA"/>
        </w:rPr>
        <w:t>божественної</w:t>
      </w:r>
      <w:r w:rsidRPr="004D616D">
        <w:rPr>
          <w:rFonts w:ascii="Times New Roman" w:hAnsi="Times New Roman" w:cs="Times New Roman"/>
          <w:sz w:val="28"/>
          <w:szCs w:val="28"/>
          <w:lang w:val="uk-UA"/>
        </w:rPr>
        <w:t xml:space="preserve"> істини. </w:t>
      </w:r>
      <w:r w:rsidRPr="00296A75">
        <w:rPr>
          <w:rFonts w:ascii="Times New Roman" w:hAnsi="Times New Roman" w:cs="Times New Roman"/>
          <w:sz w:val="28"/>
          <w:szCs w:val="28"/>
        </w:rPr>
        <w:t>Обкутавши чарівною мантією пастуха, богиня піднімається з ним на небеса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знайомить з</w:t>
      </w:r>
      <w:r w:rsidRPr="00296A75">
        <w:rPr>
          <w:rFonts w:ascii="Times New Roman" w:hAnsi="Times New Roman" w:cs="Times New Roman"/>
          <w:sz w:val="28"/>
          <w:szCs w:val="28"/>
        </w:rPr>
        <w:t xml:space="preserve"> таємниц</w:t>
      </w:r>
      <w:r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Pr="00296A75">
        <w:rPr>
          <w:rFonts w:ascii="Times New Roman" w:hAnsi="Times New Roman" w:cs="Times New Roman"/>
          <w:sz w:val="28"/>
          <w:szCs w:val="28"/>
        </w:rPr>
        <w:t xml:space="preserve"> устрою Всесвіту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96A75">
        <w:rPr>
          <w:rFonts w:ascii="Times New Roman" w:hAnsi="Times New Roman" w:cs="Times New Roman"/>
          <w:sz w:val="28"/>
          <w:szCs w:val="28"/>
        </w:rPr>
        <w:t xml:space="preserve"> Поему закінчує </w:t>
      </w:r>
      <w:r>
        <w:rPr>
          <w:rFonts w:ascii="Times New Roman" w:hAnsi="Times New Roman" w:cs="Times New Roman"/>
          <w:sz w:val="28"/>
          <w:szCs w:val="28"/>
          <w:lang w:val="uk-UA"/>
        </w:rPr>
        <w:t>тріумфальна хода</w:t>
      </w:r>
      <w:r w:rsidRPr="00296A75">
        <w:rPr>
          <w:rFonts w:ascii="Times New Roman" w:hAnsi="Times New Roman" w:cs="Times New Roman"/>
          <w:sz w:val="28"/>
          <w:szCs w:val="28"/>
        </w:rPr>
        <w:t xml:space="preserve"> Ендіміона </w:t>
      </w:r>
      <w:r>
        <w:rPr>
          <w:rFonts w:ascii="Times New Roman" w:hAnsi="Times New Roman" w:cs="Times New Roman"/>
          <w:sz w:val="28"/>
          <w:szCs w:val="28"/>
          <w:lang w:val="uk-UA"/>
        </w:rPr>
        <w:t>до гори Латм, її апофеоз та тридцятирічний сон в обіймах</w:t>
      </w:r>
      <w:r w:rsidRPr="00296A75">
        <w:rPr>
          <w:rFonts w:ascii="Times New Roman" w:hAnsi="Times New Roman" w:cs="Times New Roman"/>
          <w:sz w:val="28"/>
          <w:szCs w:val="28"/>
        </w:rPr>
        <w:t xml:space="preserve"> Феби. </w:t>
      </w:r>
    </w:p>
    <w:p w:rsidR="00B27110" w:rsidRDefault="00B27110" w:rsidP="00B27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</w:t>
      </w:r>
      <w:r w:rsidRPr="004B10F3">
        <w:rPr>
          <w:rFonts w:ascii="Times New Roman" w:hAnsi="Times New Roman" w:cs="Times New Roman"/>
          <w:sz w:val="28"/>
          <w:szCs w:val="28"/>
          <w:lang w:val="uk-UA"/>
        </w:rPr>
        <w:t>ацікавивши читача любовною інтригою, Дрейтон поступово перетворює «грайливе оповідання на неоплатонічний трактат з сильним присмаком герметичної і піфагорійської символіки» [8,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10F3">
        <w:rPr>
          <w:rFonts w:ascii="Times New Roman" w:hAnsi="Times New Roman" w:cs="Times New Roman"/>
          <w:sz w:val="28"/>
          <w:szCs w:val="28"/>
          <w:lang w:val="uk-UA"/>
        </w:rPr>
        <w:t>с.2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B10F3">
        <w:rPr>
          <w:rFonts w:ascii="Times New Roman" w:hAnsi="Times New Roman" w:cs="Times New Roman"/>
          <w:sz w:val="28"/>
          <w:szCs w:val="28"/>
          <w:lang w:val="uk-UA"/>
        </w:rPr>
        <w:t>2]</w:t>
      </w:r>
      <w:r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Pr="004B10F3">
        <w:rPr>
          <w:rFonts w:ascii="Times New Roman" w:hAnsi="Times New Roman" w:cs="Times New Roman"/>
          <w:sz w:val="28"/>
          <w:szCs w:val="28"/>
          <w:lang w:val="uk-UA"/>
        </w:rPr>
        <w:t xml:space="preserve"> також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B10F3">
        <w:rPr>
          <w:rFonts w:ascii="Times New Roman" w:hAnsi="Times New Roman" w:cs="Times New Roman"/>
          <w:sz w:val="28"/>
          <w:szCs w:val="28"/>
          <w:lang w:val="uk-UA"/>
        </w:rPr>
        <w:t>всеосяжне зведення уявлень англійського джентльмена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B10F3">
        <w:rPr>
          <w:rFonts w:ascii="Times New Roman" w:hAnsi="Times New Roman" w:cs="Times New Roman"/>
          <w:sz w:val="28"/>
          <w:szCs w:val="28"/>
          <w:lang w:val="uk-UA"/>
        </w:rPr>
        <w:t>інтелектуала, який прагне скористатися будь</w:t>
      </w:r>
      <w:r>
        <w:rPr>
          <w:rFonts w:ascii="Times New Roman" w:hAnsi="Times New Roman" w:cs="Times New Roman"/>
          <w:sz w:val="28"/>
          <w:szCs w:val="28"/>
          <w:lang w:val="uk-UA"/>
        </w:rPr>
        <w:t>-яким при</w:t>
      </w:r>
      <w:r w:rsidRPr="004B10F3">
        <w:rPr>
          <w:rFonts w:ascii="Times New Roman" w:hAnsi="Times New Roman" w:cs="Times New Roman"/>
          <w:sz w:val="28"/>
          <w:szCs w:val="28"/>
          <w:lang w:val="uk-UA"/>
        </w:rPr>
        <w:t>водом, щоб продемонструвати свою ерудицію і універсалізм знань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B10F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Поема</w:t>
      </w:r>
      <w:r w:rsidRPr="004B10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B10F3">
        <w:rPr>
          <w:rFonts w:ascii="Times New Roman" w:hAnsi="Times New Roman" w:cs="Times New Roman"/>
          <w:sz w:val="28"/>
          <w:szCs w:val="28"/>
          <w:lang w:val="uk-UA"/>
        </w:rPr>
        <w:t>вміщує повний лексикон філософської, міфологічної, символічної, наукової і квазінаукової мови, властивої людям його кола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B10F3">
        <w:rPr>
          <w:rFonts w:ascii="Times New Roman" w:hAnsi="Times New Roman" w:cs="Times New Roman"/>
          <w:sz w:val="28"/>
          <w:szCs w:val="28"/>
          <w:lang w:val="uk-UA"/>
        </w:rPr>
        <w:t xml:space="preserve"> [2,с.212]. </w:t>
      </w:r>
      <w:r>
        <w:rPr>
          <w:rFonts w:ascii="Times New Roman" w:hAnsi="Times New Roman" w:cs="Times New Roman"/>
          <w:sz w:val="28"/>
          <w:szCs w:val="28"/>
          <w:lang w:val="uk-UA"/>
        </w:rPr>
        <w:t>Так, наприклад, Дрейтон у поетичній формі повідомляє сучасні йому астрологічні пізнання («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E7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powerfull</w:t>
      </w:r>
      <w:r w:rsidRPr="00AE7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Plannets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E7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AE7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AE70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D82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>degrees</w:t>
      </w:r>
      <w:r w:rsidRPr="00D821DE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Pr="00D82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21DE">
        <w:rPr>
          <w:rFonts w:ascii="Times New Roman" w:hAnsi="Times New Roman" w:cs="Times New Roman"/>
          <w:sz w:val="28"/>
          <w:szCs w:val="28"/>
          <w:lang w:val="en-US"/>
        </w:rPr>
        <w:t>sundry</w:t>
      </w:r>
      <w:r w:rsidRPr="00D821DE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en-US"/>
        </w:rPr>
        <w:t>skies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E70D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Могутні планети в усіх своїх розмірах,/ їх різноманітні кругоообіги в небесах) [14,</w:t>
      </w:r>
      <w:r w:rsidRPr="00EE27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uk-UA"/>
        </w:rPr>
        <w:t>с. 217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10F3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геоцентричні погляди на устій Всесвіту </w:t>
      </w:r>
      <w:r w:rsidRPr="00563EE6">
        <w:rPr>
          <w:rFonts w:ascii="Times New Roman" w:hAnsi="Times New Roman"/>
          <w:sz w:val="28"/>
          <w:szCs w:val="28"/>
          <w:lang w:val="uk-UA"/>
        </w:rPr>
        <w:t>(«</w:t>
      </w:r>
      <w:r w:rsidRPr="00563EE6">
        <w:rPr>
          <w:rFonts w:ascii="Times New Roman" w:hAnsi="Times New Roman"/>
          <w:sz w:val="28"/>
          <w:szCs w:val="28"/>
          <w:lang w:val="en-US"/>
        </w:rPr>
        <w:t>the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course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of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the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constellations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run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»)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(хід сузір’їв у потоці) [14, </w:t>
      </w:r>
      <w:r>
        <w:rPr>
          <w:rFonts w:ascii="Times New Roman" w:hAnsi="Times New Roman"/>
          <w:sz w:val="28"/>
          <w:szCs w:val="28"/>
          <w:lang w:val="uk-UA"/>
        </w:rPr>
        <w:t>с. 218</w:t>
      </w:r>
      <w:r w:rsidRPr="004B10F3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опис алеї на схилі Латм </w:t>
      </w:r>
      <w:r w:rsidRPr="00563EE6">
        <w:rPr>
          <w:rFonts w:ascii="Times New Roman" w:hAnsi="Times New Roman"/>
          <w:sz w:val="28"/>
          <w:szCs w:val="28"/>
          <w:lang w:val="uk-UA"/>
        </w:rPr>
        <w:t>«</w:t>
      </w:r>
      <w:r w:rsidRPr="00563EE6">
        <w:rPr>
          <w:rFonts w:ascii="Times New Roman" w:hAnsi="Times New Roman"/>
          <w:sz w:val="28"/>
          <w:szCs w:val="28"/>
          <w:lang w:val="en-US"/>
        </w:rPr>
        <w:t>Vpon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this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Mount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there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stood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a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stately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Groue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563EE6">
        <w:rPr>
          <w:rFonts w:ascii="Times New Roman" w:hAnsi="Times New Roman"/>
          <w:sz w:val="28"/>
          <w:szCs w:val="28"/>
          <w:lang w:val="en-US"/>
        </w:rPr>
        <w:t>Whose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reaching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armes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63EE6">
        <w:rPr>
          <w:rFonts w:ascii="Times New Roman" w:hAnsi="Times New Roman"/>
          <w:sz w:val="28"/>
          <w:szCs w:val="28"/>
          <w:lang w:val="en-US"/>
        </w:rPr>
        <w:t>to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clip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the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Welkin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stroue</w:t>
      </w:r>
      <w:r w:rsidRPr="00563EE6">
        <w:rPr>
          <w:rFonts w:ascii="Times New Roman" w:hAnsi="Times New Roman"/>
          <w:sz w:val="28"/>
          <w:szCs w:val="28"/>
          <w:lang w:val="uk-UA"/>
        </w:rPr>
        <w:t>» («Біля підніжжя цієї гори стояв величавий гай, / Чиї простягнуті руки нама</w:t>
      </w:r>
      <w:r>
        <w:rPr>
          <w:rFonts w:ascii="Times New Roman" w:hAnsi="Times New Roman"/>
          <w:sz w:val="28"/>
          <w:szCs w:val="28"/>
          <w:lang w:val="uk-UA"/>
        </w:rPr>
        <w:t>галися схопити піднебесся»)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[14,</w:t>
      </w:r>
      <w:r w:rsidRPr="00EE27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uk-UA"/>
        </w:rPr>
        <w:t>с. 198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] симвліу ідею уніврсалього взємозвязку всьогоВсесвіту. При цьому автор не позбавляє уваги теорі формування людськог оргазму  чотирьох елементів,складових матерального світу:</w:t>
      </w:r>
      <w:r w:rsidRPr="00EE27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uk-UA"/>
        </w:rPr>
        <w:t>«</w:t>
      </w:r>
      <w:r w:rsidRPr="00563EE6">
        <w:rPr>
          <w:rFonts w:ascii="Times New Roman" w:hAnsi="Times New Roman"/>
          <w:sz w:val="28"/>
          <w:szCs w:val="28"/>
          <w:lang w:val="en-US"/>
        </w:rPr>
        <w:t>Some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of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the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fire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and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ayre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participate</w:t>
      </w:r>
      <w:r w:rsidRPr="00563EE6">
        <w:rPr>
          <w:rFonts w:ascii="Times New Roman" w:hAnsi="Times New Roman"/>
          <w:sz w:val="28"/>
          <w:szCs w:val="28"/>
          <w:lang w:val="uk-UA"/>
        </w:rPr>
        <w:t>, /</w:t>
      </w:r>
      <w:r w:rsidRPr="00563EE6">
        <w:rPr>
          <w:rFonts w:ascii="Times New Roman" w:hAnsi="Times New Roman"/>
          <w:sz w:val="28"/>
          <w:szCs w:val="28"/>
          <w:lang w:val="en-US"/>
        </w:rPr>
        <w:t>And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some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of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watry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and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of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earthy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state</w:t>
      </w:r>
      <w:r w:rsidRPr="00563EE6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(Чимало вогню та повітря бере участь/ Та чимало води та землі) [14,</w:t>
      </w:r>
      <w:r w:rsidRPr="00EE27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uk-UA"/>
        </w:rPr>
        <w:t>с. 218</w:t>
      </w:r>
      <w:r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AE70D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uk-UA"/>
        </w:rPr>
        <w:t>В описі урочистої ходи богині Дрейтон використовує нумерологічну символіку чисел «3» і «9», тим самим демонструючи обізнаність з піфагорійсько-платонічною теорією чисел: «…</w:t>
      </w:r>
      <w:r w:rsidRPr="00563EE6">
        <w:rPr>
          <w:rFonts w:ascii="Times New Roman" w:hAnsi="Times New Roman"/>
          <w:sz w:val="28"/>
          <w:szCs w:val="28"/>
          <w:lang w:val="en-US"/>
        </w:rPr>
        <w:t>sacred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nyne</w:t>
      </w:r>
      <w:r w:rsidRPr="00563EE6">
        <w:rPr>
          <w:rFonts w:ascii="Times New Roman" w:hAnsi="Times New Roman"/>
          <w:sz w:val="28"/>
          <w:szCs w:val="28"/>
          <w:lang w:val="uk-UA"/>
        </w:rPr>
        <w:t>…/</w:t>
      </w:r>
      <w:r w:rsidRPr="00563EE6">
        <w:rPr>
          <w:rFonts w:ascii="Times New Roman" w:hAnsi="Times New Roman"/>
          <w:sz w:val="28"/>
          <w:szCs w:val="28"/>
          <w:lang w:val="en-US"/>
        </w:rPr>
        <w:t>nine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and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three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,/ </w:t>
      </w:r>
      <w:r w:rsidRPr="00563EE6">
        <w:rPr>
          <w:rFonts w:ascii="Times New Roman" w:hAnsi="Times New Roman"/>
          <w:sz w:val="28"/>
          <w:szCs w:val="28"/>
          <w:lang w:val="en-US"/>
        </w:rPr>
        <w:t>Which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being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od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include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an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vnity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,/ </w:t>
      </w:r>
      <w:r w:rsidRPr="00563EE6">
        <w:rPr>
          <w:rFonts w:ascii="Times New Roman" w:hAnsi="Times New Roman"/>
          <w:sz w:val="28"/>
          <w:szCs w:val="28"/>
          <w:lang w:val="en-US"/>
        </w:rPr>
        <w:t>Into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which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number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all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things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fitly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fall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,/ </w:t>
      </w:r>
      <w:r w:rsidRPr="00563EE6">
        <w:rPr>
          <w:rFonts w:ascii="Times New Roman" w:hAnsi="Times New Roman"/>
          <w:sz w:val="28"/>
          <w:szCs w:val="28"/>
          <w:lang w:val="en-US"/>
        </w:rPr>
        <w:t>And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therefore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named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Theologicall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:/ </w:t>
      </w:r>
      <w:r w:rsidRPr="00563EE6">
        <w:rPr>
          <w:rFonts w:ascii="Times New Roman" w:hAnsi="Times New Roman"/>
          <w:sz w:val="28"/>
          <w:szCs w:val="28"/>
          <w:lang w:val="en-US"/>
        </w:rPr>
        <w:t>And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first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composing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of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this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number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nine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,/ </w:t>
      </w:r>
      <w:r w:rsidRPr="00563EE6">
        <w:rPr>
          <w:rFonts w:ascii="Times New Roman" w:hAnsi="Times New Roman"/>
          <w:sz w:val="28"/>
          <w:szCs w:val="28"/>
          <w:lang w:val="en-US"/>
        </w:rPr>
        <w:t>Which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of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all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numbers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is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the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most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diuine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,/ </w:t>
      </w:r>
      <w:r w:rsidRPr="00563EE6">
        <w:rPr>
          <w:rFonts w:ascii="Times New Roman" w:hAnsi="Times New Roman"/>
          <w:sz w:val="28"/>
          <w:szCs w:val="28"/>
          <w:lang w:val="en-US"/>
        </w:rPr>
        <w:t>From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orders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of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the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Angels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dooth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arise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,/ </w:t>
      </w:r>
      <w:r w:rsidRPr="00563EE6">
        <w:rPr>
          <w:rFonts w:ascii="Times New Roman" w:hAnsi="Times New Roman"/>
          <w:sz w:val="28"/>
          <w:szCs w:val="28"/>
          <w:lang w:val="en-US"/>
        </w:rPr>
        <w:t>Which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be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contayned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in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three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Hirachies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,/ </w:t>
      </w:r>
      <w:r w:rsidRPr="00563EE6">
        <w:rPr>
          <w:rFonts w:ascii="Times New Roman" w:hAnsi="Times New Roman"/>
          <w:sz w:val="28"/>
          <w:szCs w:val="28"/>
          <w:lang w:val="en-US"/>
        </w:rPr>
        <w:t>And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each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of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these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three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Hirachies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in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three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,/ </w:t>
      </w:r>
      <w:r w:rsidRPr="00563EE6">
        <w:rPr>
          <w:rFonts w:ascii="Times New Roman" w:hAnsi="Times New Roman"/>
          <w:sz w:val="28"/>
          <w:szCs w:val="28"/>
          <w:lang w:val="en-US"/>
        </w:rPr>
        <w:t>The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perfect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forme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of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true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triplicity</w:t>
      </w:r>
      <w:r w:rsidRPr="00563EE6">
        <w:rPr>
          <w:rFonts w:ascii="Times New Roman" w:hAnsi="Times New Roman"/>
          <w:sz w:val="28"/>
          <w:szCs w:val="28"/>
          <w:lang w:val="uk-UA"/>
        </w:rPr>
        <w:t>» («…священні цифри дев'ять …,/дев'ять та три,/ Які були прийняті до єдності,/ До чиїх чисел усі речі намагалися потрапити,/ Та тому названі теологічними:/Та першим складником цього числа було дев'ять,/ Яке з усіх чисел є найбільш святим,/ Яке  бере свій початок із наказів янголів, / Які містили в собі три ієрархії,/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Та ці три ієрархії ділилися ще на три,/ Ідеальна форма для справжньої троїстості»)[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, с. 223]. </w:t>
      </w:r>
    </w:p>
    <w:p w:rsidR="00B27110" w:rsidRPr="00B27110" w:rsidRDefault="00B27110" w:rsidP="00B27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563EE6">
        <w:rPr>
          <w:rFonts w:ascii="Times New Roman" w:hAnsi="Times New Roman"/>
          <w:sz w:val="28"/>
          <w:szCs w:val="28"/>
          <w:lang w:val="uk-UA"/>
        </w:rPr>
        <w:t>Нарешті в епізоді, де Феба милується красою Ендіміона,  поет не лише підкреслює досконалість людини («</w:t>
      </w:r>
      <w:r w:rsidRPr="00563EE6">
        <w:rPr>
          <w:rFonts w:ascii="Times New Roman" w:hAnsi="Times New Roman"/>
          <w:sz w:val="28"/>
          <w:szCs w:val="28"/>
          <w:lang w:val="en-US"/>
        </w:rPr>
        <w:t>his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soft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smooth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Alabaster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skin</w:t>
      </w:r>
      <w:r w:rsidRPr="00563EE6">
        <w:rPr>
          <w:rFonts w:ascii="Times New Roman" w:hAnsi="Times New Roman"/>
          <w:sz w:val="28"/>
          <w:szCs w:val="28"/>
          <w:lang w:val="uk-UA"/>
        </w:rPr>
        <w:t>» («його м'яка шкіра кольору алебастру»), «</w:t>
      </w:r>
      <w:r w:rsidRPr="00563EE6">
        <w:rPr>
          <w:rFonts w:ascii="Times New Roman" w:hAnsi="Times New Roman"/>
          <w:sz w:val="28"/>
          <w:szCs w:val="28"/>
          <w:lang w:val="en-US"/>
        </w:rPr>
        <w:t>Sweet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face</w:t>
      </w:r>
      <w:r w:rsidRPr="00563EE6">
        <w:rPr>
          <w:rFonts w:ascii="Times New Roman" w:hAnsi="Times New Roman"/>
          <w:sz w:val="28"/>
          <w:szCs w:val="28"/>
          <w:lang w:val="uk-UA"/>
        </w:rPr>
        <w:t>…</w:t>
      </w:r>
      <w:r w:rsidRPr="00563EE6">
        <w:rPr>
          <w:rFonts w:ascii="Times New Roman" w:hAnsi="Times New Roman"/>
          <w:sz w:val="28"/>
          <w:szCs w:val="28"/>
          <w:lang w:val="en-US"/>
        </w:rPr>
        <w:t>to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heauen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alone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I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should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compare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thee</w:t>
      </w:r>
      <w:r w:rsidRPr="00563EE6">
        <w:rPr>
          <w:rFonts w:ascii="Times New Roman" w:hAnsi="Times New Roman"/>
          <w:sz w:val="28"/>
          <w:szCs w:val="28"/>
          <w:lang w:val="uk-UA"/>
        </w:rPr>
        <w:t>» («Миле обличчя…/Лише з небес</w:t>
      </w:r>
      <w:r>
        <w:rPr>
          <w:rFonts w:ascii="Times New Roman" w:hAnsi="Times New Roman"/>
          <w:sz w:val="28"/>
          <w:szCs w:val="28"/>
          <w:lang w:val="uk-UA"/>
        </w:rPr>
        <w:t>ами   я можу тебе порівняти») [14</w:t>
      </w:r>
      <w:r w:rsidRPr="00563EE6">
        <w:rPr>
          <w:rFonts w:ascii="Times New Roman" w:hAnsi="Times New Roman"/>
          <w:sz w:val="28"/>
          <w:szCs w:val="28"/>
          <w:lang w:val="uk-UA"/>
        </w:rPr>
        <w:t>, с. 211]), але й викладає неоплатонічне переконання про те, що лише через пізнання земної любові й краси можлив</w:t>
      </w:r>
      <w:r>
        <w:rPr>
          <w:rFonts w:ascii="Times New Roman" w:hAnsi="Times New Roman"/>
          <w:sz w:val="28"/>
          <w:szCs w:val="28"/>
          <w:lang w:val="uk-UA"/>
        </w:rPr>
        <w:t>е залучення до божественної Ідеї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. Поема демонструє, що плотська краса має  високе призначення, яке реабілітує її – це необхідність збудити в людській душі земну любов, яка </w:t>
      </w:r>
      <w:r w:rsidRPr="00563EE6">
        <w:rPr>
          <w:rFonts w:ascii="Times New Roman" w:hAnsi="Times New Roman"/>
          <w:sz w:val="28"/>
          <w:szCs w:val="28"/>
          <w:lang w:val="uk-UA"/>
        </w:rPr>
        <w:lastRenderedPageBreak/>
        <w:t xml:space="preserve">стане першим рівнем в її духовному переродженні. Символом отримання Ендіміоном вічності у творі </w:t>
      </w:r>
      <w:r>
        <w:rPr>
          <w:rFonts w:ascii="Times New Roman" w:hAnsi="Times New Roman"/>
          <w:sz w:val="28"/>
          <w:szCs w:val="28"/>
          <w:lang w:val="uk-UA"/>
        </w:rPr>
        <w:t>ст</w:t>
      </w:r>
      <w:r w:rsidRPr="00563EE6">
        <w:rPr>
          <w:rFonts w:ascii="Times New Roman" w:hAnsi="Times New Roman"/>
          <w:sz w:val="28"/>
          <w:szCs w:val="28"/>
          <w:lang w:val="uk-UA"/>
        </w:rPr>
        <w:t>ає «лебедина пісня», яка в платонівських діалогах ототожнюється з радістю залучення до божественної досконалості: «</w:t>
      </w:r>
      <w:r w:rsidRPr="00563EE6">
        <w:rPr>
          <w:rFonts w:ascii="Times New Roman" w:hAnsi="Times New Roman"/>
          <w:sz w:val="28"/>
          <w:szCs w:val="28"/>
          <w:lang w:val="en-US"/>
        </w:rPr>
        <w:t>A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beuy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of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fayre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b/>
          <w:i/>
          <w:sz w:val="28"/>
          <w:szCs w:val="28"/>
          <w:lang w:val="en-US"/>
        </w:rPr>
        <w:t>Swans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563EE6">
        <w:rPr>
          <w:rFonts w:ascii="Times New Roman" w:hAnsi="Times New Roman"/>
          <w:sz w:val="28"/>
          <w:szCs w:val="28"/>
          <w:lang w:val="en-US"/>
        </w:rPr>
        <w:t>which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flying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ouer</w:t>
      </w:r>
      <w:r w:rsidRPr="00563EE6">
        <w:rPr>
          <w:rFonts w:ascii="Times New Roman" w:hAnsi="Times New Roman"/>
          <w:sz w:val="28"/>
          <w:szCs w:val="28"/>
          <w:lang w:val="uk-UA"/>
        </w:rPr>
        <w:t>,/</w:t>
      </w:r>
      <w:r w:rsidRPr="00563EE6">
        <w:rPr>
          <w:rFonts w:ascii="Times New Roman" w:hAnsi="Times New Roman"/>
          <w:sz w:val="28"/>
          <w:szCs w:val="28"/>
          <w:lang w:val="en-US"/>
        </w:rPr>
        <w:t>With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their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large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wings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him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fro</w:t>
      </w:r>
      <w:r w:rsidRPr="00563EE6">
        <w:rPr>
          <w:rFonts w:ascii="Times New Roman" w:hAnsi="Times New Roman"/>
          <w:sz w:val="28"/>
          <w:szCs w:val="28"/>
          <w:lang w:val="uk-UA"/>
        </w:rPr>
        <w:t>[</w:t>
      </w:r>
      <w:r w:rsidRPr="00563EE6">
        <w:rPr>
          <w:rFonts w:ascii="Times New Roman" w:hAnsi="Times New Roman"/>
          <w:sz w:val="28"/>
          <w:szCs w:val="28"/>
          <w:lang w:val="en-US"/>
        </w:rPr>
        <w:t>m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] </w:t>
      </w:r>
      <w:r w:rsidRPr="00563EE6">
        <w:rPr>
          <w:rFonts w:ascii="Times New Roman" w:hAnsi="Times New Roman"/>
          <w:sz w:val="28"/>
          <w:szCs w:val="28"/>
          <w:lang w:val="en-US"/>
        </w:rPr>
        <w:t>the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Sun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do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cour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/ … </w:t>
      </w:r>
      <w:r w:rsidRPr="00563EE6">
        <w:rPr>
          <w:rFonts w:ascii="Times New Roman" w:hAnsi="Times New Roman"/>
          <w:sz w:val="28"/>
          <w:szCs w:val="28"/>
          <w:lang w:val="en-US"/>
        </w:rPr>
        <w:t>Doe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lull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him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still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with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their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sz w:val="28"/>
          <w:szCs w:val="28"/>
          <w:lang w:val="en-US"/>
        </w:rPr>
        <w:t>inchaunting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3EE6">
        <w:rPr>
          <w:rFonts w:ascii="Times New Roman" w:hAnsi="Times New Roman"/>
          <w:b/>
          <w:i/>
          <w:sz w:val="28"/>
          <w:szCs w:val="28"/>
          <w:lang w:val="en-US"/>
        </w:rPr>
        <w:t>song</w:t>
      </w:r>
      <w:r w:rsidRPr="00563EE6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B27110" w:rsidRPr="00B27110" w:rsidRDefault="00B27110" w:rsidP="00B27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7110" w:rsidRPr="00D821DE" w:rsidRDefault="00B27110" w:rsidP="00B2711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-</w:t>
      </w:r>
      <w:r w:rsidRPr="00D821DE">
        <w:rPr>
          <w:rFonts w:ascii="Times New Roman" w:hAnsi="Times New Roman" w:cs="Times New Roman"/>
          <w:sz w:val="28"/>
          <w:szCs w:val="28"/>
          <w:lang w:val="uk-UA"/>
        </w:rPr>
        <w:t>146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B27110" w:rsidRDefault="00B27110" w:rsidP="00B27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(Зграя прекрасних </w:t>
      </w:r>
      <w:r w:rsidRPr="00BB1AD9">
        <w:rPr>
          <w:rFonts w:ascii="Times New Roman" w:hAnsi="Times New Roman" w:cs="Times New Roman"/>
          <w:b/>
          <w:i/>
          <w:sz w:val="28"/>
          <w:szCs w:val="28"/>
          <w:lang w:val="uk-UA"/>
        </w:rPr>
        <w:t>лебедів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летіли в небі,/ Своїми великими крилами захищали його від сонця/ Та легко змахували, коли він проходив повз,/ Колисали його своєю зачарованою </w:t>
      </w:r>
      <w:r w:rsidRPr="00BB1AD9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піснею</w:t>
      </w:r>
      <w:r>
        <w:rPr>
          <w:rFonts w:ascii="Times New Roman" w:hAnsi="Times New Roman" w:cs="Times New Roman"/>
          <w:sz w:val="28"/>
          <w:szCs w:val="28"/>
          <w:lang w:val="uk-UA"/>
        </w:rPr>
        <w:t>) [14, с.221]</w:t>
      </w:r>
      <w:r w:rsidRPr="00AE70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A75">
        <w:rPr>
          <w:rFonts w:ascii="Times New Roman" w:hAnsi="Times New Roman" w:cs="Times New Roman"/>
          <w:sz w:val="28"/>
          <w:szCs w:val="28"/>
        </w:rPr>
        <w:t>Специфіку дрейтінівський інтерпретації античного міфу визначає ряд особливостей. По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96A75">
        <w:rPr>
          <w:rFonts w:ascii="Times New Roman" w:hAnsi="Times New Roman" w:cs="Times New Roman"/>
          <w:sz w:val="28"/>
          <w:szCs w:val="28"/>
        </w:rPr>
        <w:t>перше, в Ендіміона активна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життєва позиція. Він щасливий: займається улюбленою справою, зустрічає взаємну любов, пізнає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 xml:space="preserve">знаходить духовну благодать.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A7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96A75">
        <w:rPr>
          <w:rFonts w:ascii="Times New Roman" w:hAnsi="Times New Roman" w:cs="Times New Roman"/>
          <w:sz w:val="28"/>
          <w:szCs w:val="28"/>
        </w:rPr>
        <w:t>друге, дія розгортається на землі і в небесній сфері. Характерна панорамність змальованих подій. Дрейтон вдало вписує мотив подорожі до небесних сфер в загальний контекст неоплатонічної концепції сходження душі до Бога</w:t>
      </w:r>
      <w:r w:rsidRPr="008B6F59">
        <w:rPr>
          <w:rFonts w:ascii="Times New Roman" w:hAnsi="Times New Roman" w:cs="Times New Roman"/>
          <w:sz w:val="28"/>
          <w:szCs w:val="28"/>
          <w:lang w:val="uk-UA"/>
        </w:rPr>
        <w:t xml:space="preserve">. Аналогічно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8B6F59">
        <w:rPr>
          <w:rFonts w:ascii="Times New Roman" w:hAnsi="Times New Roman" w:cs="Times New Roman"/>
          <w:sz w:val="28"/>
          <w:szCs w:val="28"/>
          <w:lang w:val="uk-UA"/>
        </w:rPr>
        <w:t>комедії Лілі лейтмотивом поеми Дрейтона виступає зіставлення двох різновидів кохання – високої, духовної, і низовинної, плотської, конфлікт яких обумовлений дихотомією людської природи, що поєднує в собі тваринні і духовні засади (дуалізм платонівських Венер). «Сходження душі до Бога в неоплатонізмі уявлялося низкою послідовних стадій: від любові до якоїсь людської особи, прекрасної своєю зовнішністю, і від усвідомлення краси, ув’язненої в конкретному тілі до збагнення краси, що виявляється в безлічі досконалих людськи</w:t>
      </w:r>
      <w:r>
        <w:rPr>
          <w:rFonts w:ascii="Times New Roman" w:hAnsi="Times New Roman" w:cs="Times New Roman"/>
          <w:sz w:val="28"/>
          <w:szCs w:val="28"/>
          <w:lang w:val="uk-UA"/>
        </w:rPr>
        <w:t>х тіл; за яким виникає усвідом</w:t>
      </w:r>
      <w:r w:rsidRPr="008B6F59">
        <w:rPr>
          <w:rFonts w:ascii="Times New Roman" w:hAnsi="Times New Roman" w:cs="Times New Roman"/>
          <w:sz w:val="28"/>
          <w:szCs w:val="28"/>
          <w:lang w:val="uk-UA"/>
        </w:rPr>
        <w:t xml:space="preserve">лення переваги душі над тілесною красою і нова любов, породжена вже захопленням чеснотами коханого. </w:t>
      </w:r>
      <w:r w:rsidRPr="009271F8">
        <w:rPr>
          <w:rFonts w:ascii="Times New Roman" w:hAnsi="Times New Roman" w:cs="Times New Roman"/>
          <w:sz w:val="28"/>
          <w:szCs w:val="28"/>
          <w:lang w:val="uk-UA"/>
        </w:rPr>
        <w:t xml:space="preserve">Людська душа поступово </w:t>
      </w:r>
      <w:r>
        <w:rPr>
          <w:rFonts w:ascii="Times New Roman" w:hAnsi="Times New Roman" w:cs="Times New Roman"/>
          <w:sz w:val="28"/>
          <w:szCs w:val="28"/>
          <w:lang w:val="uk-UA"/>
        </w:rPr>
        <w:t>розумі</w:t>
      </w:r>
      <w:r w:rsidRPr="009271F8">
        <w:rPr>
          <w:rFonts w:ascii="Times New Roman" w:hAnsi="Times New Roman" w:cs="Times New Roman"/>
          <w:sz w:val="28"/>
          <w:szCs w:val="28"/>
          <w:lang w:val="uk-UA"/>
        </w:rPr>
        <w:t xml:space="preserve">є красу законів і розумних підстав Всесвіту, на яких покоїться світопорядок, їй пасує виразна гармонія світу, створеного Творцем. </w:t>
      </w:r>
      <w:r w:rsidRPr="008B6F59">
        <w:rPr>
          <w:rFonts w:ascii="Times New Roman" w:hAnsi="Times New Roman" w:cs="Times New Roman"/>
          <w:sz w:val="28"/>
          <w:szCs w:val="28"/>
        </w:rPr>
        <w:t xml:space="preserve">Її </w:t>
      </w:r>
      <w:r w:rsidRPr="008B6F59">
        <w:rPr>
          <w:rFonts w:ascii="Times New Roman" w:hAnsi="Times New Roman" w:cs="Times New Roman"/>
          <w:sz w:val="28"/>
          <w:szCs w:val="28"/>
        </w:rPr>
        <w:lastRenderedPageBreak/>
        <w:t>бажання спрямовуються до пізнання універсальної і абсолютної форми прекрасного, величної краси і мудрості</w:t>
      </w:r>
      <w:r w:rsidRPr="008B6F5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B6F59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B6F59">
        <w:rPr>
          <w:rFonts w:ascii="Times New Roman" w:hAnsi="Times New Roman" w:cs="Times New Roman"/>
          <w:sz w:val="28"/>
          <w:szCs w:val="28"/>
        </w:rPr>
        <w:t>,с.</w:t>
      </w:r>
      <w:r>
        <w:rPr>
          <w:rFonts w:ascii="Times New Roman" w:hAnsi="Times New Roman" w:cs="Times New Roman"/>
          <w:sz w:val="28"/>
          <w:szCs w:val="28"/>
          <w:lang w:val="uk-UA"/>
        </w:rPr>
        <w:t>211</w:t>
      </w:r>
      <w:r w:rsidRPr="008B6F59">
        <w:rPr>
          <w:rFonts w:ascii="Times New Roman" w:hAnsi="Times New Roman" w:cs="Times New Roman"/>
          <w:sz w:val="28"/>
          <w:szCs w:val="28"/>
        </w:rPr>
        <w:t>–2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8B6F59">
        <w:rPr>
          <w:rFonts w:ascii="Times New Roman" w:hAnsi="Times New Roman" w:cs="Times New Roman"/>
          <w:sz w:val="28"/>
          <w:szCs w:val="28"/>
        </w:rPr>
        <w:t>].</w:t>
      </w:r>
      <w:r w:rsidRPr="00296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110" w:rsidRPr="008B6F59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96A75">
        <w:rPr>
          <w:rFonts w:ascii="Times New Roman" w:hAnsi="Times New Roman" w:cs="Times New Roman"/>
          <w:sz w:val="28"/>
          <w:szCs w:val="28"/>
        </w:rPr>
        <w:t>третє, кількість діючих персонажів поеми складає декілька десятків. Це – боги і їх піддані, алегоричні персоніфікації і казкові істоти, художні образи, створені уявою поета. Проте в центрі твору – два головних геро</w:t>
      </w:r>
      <w:r>
        <w:rPr>
          <w:rFonts w:ascii="Times New Roman" w:hAnsi="Times New Roman" w:cs="Times New Roman"/>
          <w:sz w:val="28"/>
          <w:szCs w:val="28"/>
          <w:lang w:val="uk-UA"/>
        </w:rPr>
        <w:t>ї:</w:t>
      </w:r>
      <w:r w:rsidRPr="00296A75">
        <w:rPr>
          <w:rFonts w:ascii="Times New Roman" w:hAnsi="Times New Roman" w:cs="Times New Roman"/>
          <w:sz w:val="28"/>
          <w:szCs w:val="28"/>
        </w:rPr>
        <w:t xml:space="preserve"> богиня Леді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96A75">
        <w:rPr>
          <w:rFonts w:ascii="Times New Roman" w:hAnsi="Times New Roman" w:cs="Times New Roman"/>
          <w:sz w:val="28"/>
          <w:szCs w:val="28"/>
        </w:rPr>
        <w:t xml:space="preserve">Місяць і її коханий Ендіміон. </w:t>
      </w:r>
      <w:r>
        <w:rPr>
          <w:rFonts w:ascii="Times New Roman" w:hAnsi="Times New Roman" w:cs="Times New Roman"/>
          <w:sz w:val="28"/>
          <w:szCs w:val="28"/>
          <w:lang w:val="uk-UA"/>
        </w:rPr>
        <w:t>Вартим уваги є те, що в</w:t>
      </w:r>
      <w:r w:rsidRPr="00296A75">
        <w:rPr>
          <w:rFonts w:ascii="Times New Roman" w:hAnsi="Times New Roman" w:cs="Times New Roman"/>
          <w:sz w:val="28"/>
          <w:szCs w:val="28"/>
        </w:rPr>
        <w:t xml:space="preserve"> поемі фігурують </w:t>
      </w:r>
      <w:r>
        <w:rPr>
          <w:rFonts w:ascii="Times New Roman" w:hAnsi="Times New Roman" w:cs="Times New Roman"/>
          <w:sz w:val="28"/>
          <w:szCs w:val="28"/>
          <w:lang w:val="uk-UA"/>
        </w:rPr>
        <w:t>декілька імен</w:t>
      </w:r>
      <w:r>
        <w:rPr>
          <w:rFonts w:ascii="Times New Roman" w:hAnsi="Times New Roman" w:cs="Times New Roman"/>
          <w:sz w:val="28"/>
          <w:szCs w:val="28"/>
        </w:rPr>
        <w:t xml:space="preserve"> богині Леді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96A75">
        <w:rPr>
          <w:rFonts w:ascii="Times New Roman" w:hAnsi="Times New Roman" w:cs="Times New Roman"/>
          <w:sz w:val="28"/>
          <w:szCs w:val="28"/>
        </w:rPr>
        <w:t>Місяць – Діана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96A75">
        <w:rPr>
          <w:rFonts w:ascii="Times New Roman" w:hAnsi="Times New Roman" w:cs="Times New Roman"/>
          <w:sz w:val="28"/>
          <w:szCs w:val="28"/>
        </w:rPr>
        <w:t>Феба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Цинтія, Астрея, Луцина, які є уособленням </w:t>
      </w:r>
      <w:r w:rsidRPr="00296A75">
        <w:rPr>
          <w:rFonts w:ascii="Times New Roman" w:hAnsi="Times New Roman" w:cs="Times New Roman"/>
          <w:sz w:val="28"/>
          <w:szCs w:val="28"/>
        </w:rPr>
        <w:t xml:space="preserve">англійської королеви Єлизавети. </w:t>
      </w:r>
      <w:r>
        <w:rPr>
          <w:rFonts w:ascii="Times New Roman" w:hAnsi="Times New Roman" w:cs="Times New Roman"/>
          <w:sz w:val="28"/>
          <w:szCs w:val="28"/>
          <w:lang w:val="uk-UA"/>
        </w:rPr>
        <w:t>У творі Феба, Леді-Місяць приваблива і жіночна і заради кохання готова зійти на землю з Олімпу.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6F59">
        <w:rPr>
          <w:rFonts w:ascii="Times New Roman" w:hAnsi="Times New Roman" w:cs="Times New Roman"/>
          <w:sz w:val="28"/>
          <w:szCs w:val="28"/>
          <w:lang w:val="uk-UA"/>
        </w:rPr>
        <w:t xml:space="preserve">У поемі присутні еротичні сцени, де кохана Ендіміона вдається до любовних розваг, втілюючи в собі образ вільної, плотської любові. Історія кохання відображає розвиток любовних стосунків і має щасливий кінець.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По-четверте, твір містить </w:t>
      </w:r>
      <w:r w:rsidRPr="008B6F59">
        <w:rPr>
          <w:rFonts w:ascii="Times New Roman" w:hAnsi="Times New Roman" w:cs="Times New Roman"/>
          <w:sz w:val="28"/>
          <w:szCs w:val="28"/>
          <w:lang w:val="uk-UA"/>
        </w:rPr>
        <w:t xml:space="preserve">філософські уявлення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неоплатонічного характеру, а також знання</w:t>
      </w:r>
      <w:r w:rsidRPr="008B6F59">
        <w:rPr>
          <w:rFonts w:ascii="Times New Roman" w:hAnsi="Times New Roman" w:cs="Times New Roman"/>
          <w:sz w:val="28"/>
          <w:szCs w:val="28"/>
          <w:lang w:val="uk-UA"/>
        </w:rPr>
        <w:t xml:space="preserve"> про устрій Всесвіту, поширен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B6F59">
        <w:rPr>
          <w:rFonts w:ascii="Times New Roman" w:hAnsi="Times New Roman" w:cs="Times New Roman"/>
          <w:sz w:val="28"/>
          <w:szCs w:val="28"/>
          <w:lang w:val="uk-UA"/>
        </w:rPr>
        <w:t xml:space="preserve"> в епоху Відродження. </w:t>
      </w:r>
    </w:p>
    <w:p w:rsidR="00B27110" w:rsidRPr="00563EE6" w:rsidRDefault="00B27110" w:rsidP="00B27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A7C53">
        <w:rPr>
          <w:rFonts w:ascii="Times New Roman" w:hAnsi="Times New Roman" w:cs="Times New Roman"/>
          <w:b/>
          <w:sz w:val="28"/>
          <w:szCs w:val="28"/>
        </w:rPr>
        <w:t xml:space="preserve">Висновки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A7C53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запропонованого </w:t>
      </w:r>
      <w:r w:rsidRPr="00DA7C53">
        <w:rPr>
          <w:rFonts w:ascii="Times New Roman" w:hAnsi="Times New Roman" w:cs="Times New Roman"/>
          <w:b/>
          <w:sz w:val="28"/>
          <w:szCs w:val="28"/>
        </w:rPr>
        <w:t>дослідження та перспективи подальших розвідок у даному напрямку.</w:t>
      </w:r>
      <w:r w:rsidRPr="00296A75">
        <w:rPr>
          <w:rFonts w:ascii="Times New Roman" w:hAnsi="Times New Roman" w:cs="Times New Roman"/>
          <w:sz w:val="28"/>
          <w:szCs w:val="28"/>
        </w:rPr>
        <w:t xml:space="preserve"> Таким чином, єлизаветинці одними з перших продемонстрували активний творчий підхід до трансформації старогрецького міфу. Досягнуте ними новаторство, перш за все, стосується </w:t>
      </w:r>
      <w:r w:rsidRPr="00A00526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A00526">
        <w:rPr>
          <w:rFonts w:ascii="Times New Roman" w:hAnsi="Times New Roman" w:cs="Times New Roman"/>
          <w:b/>
          <w:i/>
          <w:sz w:val="28"/>
          <w:szCs w:val="28"/>
        </w:rPr>
        <w:t>сучаснення» міфологічного матеріалу</w:t>
      </w:r>
      <w:r w:rsidRPr="00296A75">
        <w:rPr>
          <w:rFonts w:ascii="Times New Roman" w:hAnsi="Times New Roman" w:cs="Times New Roman"/>
          <w:sz w:val="28"/>
          <w:szCs w:val="28"/>
        </w:rPr>
        <w:t>. Античний міф в інтерпретації єлизаветинців стає художнім втіленням гуманізму, неоплатонічних філософських і естетичних переконань епохи Відродження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(див. рис. 2.2)</w:t>
      </w:r>
      <w:r w:rsidRPr="00296A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7110" w:rsidRPr="00EE2704" w:rsidRDefault="00B27110" w:rsidP="00B27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8"/>
          <w:szCs w:val="28"/>
        </w:rPr>
      </w:pPr>
      <w:r w:rsidRPr="00563EE6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        </w:t>
      </w:r>
      <w:r w:rsidRPr="00563EE6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 wp14:anchorId="40823090" wp14:editId="5D8DD59C">
            <wp:extent cx="4897710" cy="3002400"/>
            <wp:effectExtent l="0" t="0" r="55880" b="26670"/>
            <wp:docPr id="1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27110" w:rsidRPr="00EE2704" w:rsidRDefault="00B27110" w:rsidP="00B27110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2704">
        <w:rPr>
          <w:rFonts w:ascii="Times New Roman" w:hAnsi="Times New Roman" w:cs="Times New Roman"/>
          <w:b/>
          <w:i/>
          <w:sz w:val="28"/>
          <w:szCs w:val="28"/>
        </w:rPr>
        <w:t>Рис.1.</w:t>
      </w:r>
      <w:r w:rsidRPr="00EE2704">
        <w:rPr>
          <w:rFonts w:ascii="Times New Roman" w:hAnsi="Times New Roman" w:cs="Times New Roman"/>
          <w:i/>
          <w:sz w:val="28"/>
          <w:szCs w:val="28"/>
        </w:rPr>
        <w:t xml:space="preserve"> Новаторство єлизаветинців в інтерпретації міфу про Ендіміона.</w:t>
      </w:r>
    </w:p>
    <w:p w:rsidR="00B27110" w:rsidRPr="00EE2704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27110" w:rsidRDefault="00B27110" w:rsidP="00B27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96A75">
        <w:rPr>
          <w:rFonts w:ascii="Times New Roman" w:hAnsi="Times New Roman" w:cs="Times New Roman"/>
          <w:sz w:val="28"/>
          <w:szCs w:val="28"/>
        </w:rPr>
        <w:t>Трансформація єлизаветинцями античного матеріалу сформувала до нього ставлення як до міфу, який втілює ключові концепти – любов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96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296A75">
        <w:rPr>
          <w:rFonts w:ascii="Times New Roman" w:hAnsi="Times New Roman" w:cs="Times New Roman"/>
          <w:sz w:val="28"/>
          <w:szCs w:val="28"/>
        </w:rPr>
        <w:t xml:space="preserve"> крас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96A75">
        <w:rPr>
          <w:rFonts w:ascii="Times New Roman" w:hAnsi="Times New Roman" w:cs="Times New Roman"/>
          <w:sz w:val="28"/>
          <w:szCs w:val="28"/>
        </w:rPr>
        <w:t xml:space="preserve">. Мотиви покарання і сну втрачають свою домінантність, </w:t>
      </w:r>
      <w:r w:rsidRPr="00AD1E52">
        <w:rPr>
          <w:rFonts w:ascii="Times New Roman" w:hAnsi="Times New Roman" w:cs="Times New Roman"/>
          <w:sz w:val="28"/>
          <w:szCs w:val="28"/>
          <w:lang w:val="uk-UA"/>
        </w:rPr>
        <w:t>переміщуються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 xml:space="preserve">на другий план, змінюються (перерваний вічний сон в комедії Лілі) або зникають зовсім (у поемі Дрейтона взагалі відсутня тема покарання). У центрі єлизаветинської інтерпретації античного сюжету – культ краси і любові. При цьому єлизаветинці, оспівуючи духовну платонічну любов, диференціюють два її види. Образ нещасного, </w:t>
      </w:r>
      <w:r w:rsidRPr="00EB047B">
        <w:rPr>
          <w:rFonts w:ascii="Times New Roman" w:hAnsi="Times New Roman" w:cs="Times New Roman"/>
          <w:i/>
          <w:sz w:val="28"/>
          <w:szCs w:val="28"/>
        </w:rPr>
        <w:t>неподіленого</w:t>
      </w:r>
      <w:r w:rsidRPr="00296A75">
        <w:rPr>
          <w:rFonts w:ascii="Times New Roman" w:hAnsi="Times New Roman" w:cs="Times New Roman"/>
          <w:sz w:val="28"/>
          <w:szCs w:val="28"/>
        </w:rPr>
        <w:t xml:space="preserve"> кохання, петрарківський варіант, ми зустрічаємо у Лілі. Любов </w:t>
      </w:r>
      <w:r w:rsidRPr="00EB047B">
        <w:rPr>
          <w:rFonts w:ascii="Times New Roman" w:hAnsi="Times New Roman" w:cs="Times New Roman"/>
          <w:i/>
          <w:sz w:val="28"/>
          <w:szCs w:val="28"/>
        </w:rPr>
        <w:t>зі щасливим кінцем</w:t>
      </w:r>
      <w:r w:rsidRPr="00296A75">
        <w:rPr>
          <w:rFonts w:ascii="Times New Roman" w:hAnsi="Times New Roman" w:cs="Times New Roman"/>
          <w:sz w:val="28"/>
          <w:szCs w:val="28"/>
        </w:rPr>
        <w:t xml:space="preserve"> в дрейтенівській поемі затверджує неоплатонічне сходження душі до Бога, коли, як космічна, всеосяжна сила любові прагне до пізнання божественної краси через усвідомлення законів Всесвіту і гармонії Всесвіту, створеного Творцем.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47B">
        <w:rPr>
          <w:rFonts w:ascii="Times New Roman" w:hAnsi="Times New Roman" w:cs="Times New Roman"/>
          <w:sz w:val="28"/>
          <w:szCs w:val="28"/>
          <w:lang w:val="uk-UA"/>
        </w:rPr>
        <w:t>Таким чином, єлизаветинська версія міфологічного образу не л</w:t>
      </w:r>
      <w:r>
        <w:rPr>
          <w:rFonts w:ascii="Times New Roman" w:hAnsi="Times New Roman" w:cs="Times New Roman"/>
          <w:sz w:val="28"/>
          <w:szCs w:val="28"/>
          <w:lang w:val="uk-UA"/>
        </w:rPr>
        <w:t>ише поклала початок літературної</w:t>
      </w:r>
      <w:r w:rsidRPr="00EB04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047B">
        <w:rPr>
          <w:rFonts w:ascii="Times New Roman" w:hAnsi="Times New Roman" w:cs="Times New Roman"/>
          <w:i/>
          <w:sz w:val="28"/>
          <w:szCs w:val="28"/>
          <w:lang w:val="uk-UA"/>
        </w:rPr>
        <w:t>ендіміонади</w:t>
      </w:r>
      <w:r w:rsidRPr="00EB047B">
        <w:rPr>
          <w:rFonts w:ascii="Times New Roman" w:hAnsi="Times New Roman" w:cs="Times New Roman"/>
          <w:sz w:val="28"/>
          <w:szCs w:val="28"/>
          <w:lang w:val="uk-UA"/>
        </w:rPr>
        <w:t xml:space="preserve">, але й визначила любовний дискурс інтерпретації міфу, що знайшов свій подальший розвиток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B047B">
        <w:rPr>
          <w:rFonts w:ascii="Times New Roman" w:hAnsi="Times New Roman" w:cs="Times New Roman"/>
          <w:sz w:val="28"/>
          <w:szCs w:val="28"/>
          <w:lang w:val="uk-UA"/>
        </w:rPr>
        <w:t xml:space="preserve"> творчості англійських письменників </w:t>
      </w:r>
      <w:r w:rsidRPr="00296A75">
        <w:rPr>
          <w:rFonts w:ascii="Times New Roman" w:hAnsi="Times New Roman" w:cs="Times New Roman"/>
          <w:sz w:val="28"/>
          <w:szCs w:val="28"/>
        </w:rPr>
        <w:t>XIX</w:t>
      </w:r>
      <w:r w:rsidRPr="00EB047B">
        <w:rPr>
          <w:rFonts w:ascii="Times New Roman" w:hAnsi="Times New Roman" w:cs="Times New Roman"/>
          <w:sz w:val="28"/>
          <w:szCs w:val="28"/>
          <w:lang w:val="uk-UA"/>
        </w:rPr>
        <w:t xml:space="preserve"> століття.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110" w:rsidRPr="00EB047B" w:rsidRDefault="00B27110" w:rsidP="00B2711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047B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EB047B">
        <w:rPr>
          <w:rFonts w:ascii="Times New Roman" w:hAnsi="Times New Roman" w:cs="Times New Roman"/>
          <w:b/>
          <w:sz w:val="28"/>
          <w:szCs w:val="28"/>
        </w:rPr>
        <w:t>жерел</w:t>
      </w:r>
      <w:r w:rsidRPr="00EB047B">
        <w:rPr>
          <w:rFonts w:ascii="Times New Roman" w:hAnsi="Times New Roman" w:cs="Times New Roman"/>
          <w:b/>
          <w:sz w:val="28"/>
          <w:szCs w:val="28"/>
          <w:lang w:val="uk-UA"/>
        </w:rPr>
        <w:t>а та література: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A75">
        <w:rPr>
          <w:rFonts w:ascii="Times New Roman" w:hAnsi="Times New Roman" w:cs="Times New Roman"/>
          <w:sz w:val="28"/>
          <w:szCs w:val="28"/>
        </w:rPr>
        <w:t xml:space="preserve">1. Бартошевич А. Комедия предшественников Шекспира / Шекспир // под ред. А.Аникста. – М.: Всероссийское театральное общество, 1967. – С. 103–127.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A75">
        <w:rPr>
          <w:rFonts w:ascii="Times New Roman" w:hAnsi="Times New Roman" w:cs="Times New Roman"/>
          <w:sz w:val="28"/>
          <w:szCs w:val="28"/>
        </w:rPr>
        <w:t xml:space="preserve">2. Дмитриева О.В. Прагматическая метафизика любви: «Эндимион и Феба» Майкла Дрейтона / Образы любви и красоты в культуре Возрождения. – М.: Наука, 2008. – С. 211–224.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110" w:rsidRPr="00D821DE" w:rsidRDefault="00B27110" w:rsidP="00B2711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D821DE">
        <w:rPr>
          <w:rFonts w:ascii="Times New Roman" w:hAnsi="Times New Roman" w:cs="Times New Roman"/>
          <w:sz w:val="28"/>
          <w:szCs w:val="28"/>
          <w:lang w:val="uk-UA"/>
        </w:rPr>
        <w:t>147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B27110" w:rsidRPr="00132981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96A75">
        <w:rPr>
          <w:rFonts w:ascii="Times New Roman" w:hAnsi="Times New Roman" w:cs="Times New Roman"/>
          <w:sz w:val="28"/>
          <w:szCs w:val="28"/>
        </w:rPr>
        <w:t xml:space="preserve">. Краснов И.А. Английская придворная культура / Двор монарха в средневековой Европе: явление, модель, среда // Под. ред. Н.А. Хачатурян. – Вып. I. – М.: Спб: Алетейя, 2001. – 352 с.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A75">
        <w:rPr>
          <w:rFonts w:ascii="Times New Roman" w:hAnsi="Times New Roman" w:cs="Times New Roman"/>
          <w:sz w:val="28"/>
          <w:szCs w:val="28"/>
        </w:rPr>
        <w:t xml:space="preserve">4. Латинско–русский и русско–латинский словарь / Сост. А.В. Подосинов, Г.Г. Козлова, А.А. Глухов, А.М. Белов. – М.: Флинта: Наука, 2004. – 744 с.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47B">
        <w:rPr>
          <w:rFonts w:ascii="Times New Roman" w:hAnsi="Times New Roman" w:cs="Times New Roman"/>
          <w:sz w:val="28"/>
          <w:szCs w:val="28"/>
          <w:lang w:val="uk-UA"/>
        </w:rPr>
        <w:t xml:space="preserve">5. Лілі Джон Ендіміон / Л.В.Фоміна. – Дніпропетровськ: Федорченко О.О., 2009. – 133 с.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047B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296A75">
        <w:rPr>
          <w:rFonts w:ascii="Times New Roman" w:hAnsi="Times New Roman" w:cs="Times New Roman"/>
          <w:sz w:val="28"/>
          <w:szCs w:val="28"/>
        </w:rPr>
        <w:t xml:space="preserve">Мифы народов мира. Энциклопедия: в 2–х т. / Гл. ред. С.А.Токарев. – М.: Рос. энциклопедия, 1997. – т.1 (А–К) – 671 с.; т.2 (К–Я) – 720 с.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A75">
        <w:rPr>
          <w:rFonts w:ascii="Times New Roman" w:hAnsi="Times New Roman" w:cs="Times New Roman"/>
          <w:sz w:val="28"/>
          <w:szCs w:val="28"/>
        </w:rPr>
        <w:t xml:space="preserve">7. Нямцу А.Е. Поэтика традиционных сюжетов / А.Е. Нямцу. – Черновцы: Рута, 1999. – 176 с.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A75">
        <w:rPr>
          <w:rFonts w:ascii="Times New Roman" w:hAnsi="Times New Roman" w:cs="Times New Roman"/>
          <w:sz w:val="28"/>
          <w:szCs w:val="28"/>
        </w:rPr>
        <w:t xml:space="preserve">8. Образы любви и красоты в культуре Возрождения / отв. ред. Л.М. Брагина. – М.: Наука, 2008. – 275 с.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A75">
        <w:rPr>
          <w:rFonts w:ascii="Times New Roman" w:hAnsi="Times New Roman" w:cs="Times New Roman"/>
          <w:sz w:val="28"/>
          <w:szCs w:val="28"/>
        </w:rPr>
        <w:t xml:space="preserve">9. ШестаковВ.П. Ренессансная философия любви, её отражение вживописи и поэзии / Образы любви и красоты в культуре Возрождения. – М.: Наука, 2008. – С. 5–38.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6A75">
        <w:rPr>
          <w:rFonts w:ascii="Times New Roman" w:hAnsi="Times New Roman" w:cs="Times New Roman"/>
          <w:sz w:val="28"/>
          <w:szCs w:val="28"/>
        </w:rPr>
        <w:lastRenderedPageBreak/>
        <w:t xml:space="preserve">10. Чернозёмова Е.Н. Драматургия Джона Лили: проблема жанра: автореф. дис… канд. филол. наук: спец. 10.01.03 «Литература стран зарубежья» / Елена Николаевна Чернозёмова. – М., 1989. – 16 с.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119A">
        <w:rPr>
          <w:rFonts w:ascii="Times New Roman" w:hAnsi="Times New Roman" w:cs="Times New Roman"/>
          <w:sz w:val="28"/>
          <w:szCs w:val="28"/>
        </w:rPr>
        <w:t xml:space="preserve">11. </w:t>
      </w:r>
      <w:r w:rsidRPr="00460A0D">
        <w:rPr>
          <w:rFonts w:ascii="Times New Roman" w:hAnsi="Times New Roman" w:cs="Times New Roman"/>
          <w:sz w:val="28"/>
          <w:szCs w:val="28"/>
          <w:lang w:val="en-US"/>
        </w:rPr>
        <w:t>Agapiou</w:t>
      </w:r>
      <w:r w:rsidRPr="003D119A">
        <w:rPr>
          <w:rFonts w:ascii="Times New Roman" w:hAnsi="Times New Roman" w:cs="Times New Roman"/>
          <w:sz w:val="28"/>
          <w:szCs w:val="28"/>
        </w:rPr>
        <w:t xml:space="preserve">, </w:t>
      </w:r>
      <w:r w:rsidRPr="00460A0D">
        <w:rPr>
          <w:rFonts w:ascii="Times New Roman" w:hAnsi="Times New Roman" w:cs="Times New Roman"/>
          <w:sz w:val="28"/>
          <w:szCs w:val="28"/>
          <w:lang w:val="en-US"/>
        </w:rPr>
        <w:t>Natalia</w:t>
      </w:r>
      <w:r w:rsidRPr="003D119A">
        <w:rPr>
          <w:rFonts w:ascii="Times New Roman" w:hAnsi="Times New Roman" w:cs="Times New Roman"/>
          <w:sz w:val="28"/>
          <w:szCs w:val="28"/>
        </w:rPr>
        <w:t xml:space="preserve"> </w:t>
      </w:r>
      <w:r w:rsidRPr="00460A0D">
        <w:rPr>
          <w:rFonts w:ascii="Times New Roman" w:hAnsi="Times New Roman" w:cs="Times New Roman"/>
          <w:sz w:val="28"/>
          <w:szCs w:val="28"/>
          <w:lang w:val="en-US"/>
        </w:rPr>
        <w:t>Endymion</w:t>
      </w:r>
      <w:r w:rsidRPr="003D119A">
        <w:rPr>
          <w:rFonts w:ascii="Times New Roman" w:hAnsi="Times New Roman" w:cs="Times New Roman"/>
          <w:sz w:val="28"/>
          <w:szCs w:val="28"/>
        </w:rPr>
        <w:t xml:space="preserve"> </w:t>
      </w:r>
      <w:r w:rsidRPr="00460A0D">
        <w:rPr>
          <w:rFonts w:ascii="Times New Roman" w:hAnsi="Times New Roman" w:cs="Times New Roman"/>
          <w:sz w:val="28"/>
          <w:szCs w:val="28"/>
          <w:lang w:val="en-US"/>
        </w:rPr>
        <w:t>au</w:t>
      </w:r>
      <w:r w:rsidRPr="003D119A">
        <w:rPr>
          <w:rFonts w:ascii="Times New Roman" w:hAnsi="Times New Roman" w:cs="Times New Roman"/>
          <w:sz w:val="28"/>
          <w:szCs w:val="28"/>
        </w:rPr>
        <w:t xml:space="preserve"> </w:t>
      </w:r>
      <w:r w:rsidRPr="00460A0D">
        <w:rPr>
          <w:rFonts w:ascii="Times New Roman" w:hAnsi="Times New Roman" w:cs="Times New Roman"/>
          <w:sz w:val="28"/>
          <w:szCs w:val="28"/>
          <w:lang w:val="en-US"/>
        </w:rPr>
        <w:t>carrefour</w:t>
      </w:r>
      <w:r w:rsidRPr="003D119A">
        <w:rPr>
          <w:rFonts w:ascii="Times New Roman" w:hAnsi="Times New Roman" w:cs="Times New Roman"/>
          <w:sz w:val="28"/>
          <w:szCs w:val="28"/>
        </w:rPr>
        <w:t xml:space="preserve">. </w:t>
      </w:r>
      <w:r w:rsidRPr="0044131B">
        <w:rPr>
          <w:rFonts w:ascii="Times New Roman" w:hAnsi="Times New Roman" w:cs="Times New Roman"/>
          <w:sz w:val="28"/>
          <w:szCs w:val="28"/>
          <w:lang w:val="en-US"/>
        </w:rPr>
        <w:t xml:space="preserve">La fortune littéraire et artistique du mythe d’Endymion à l’aube de l’ère moderne. Ikonographische Repertorien zur Rezeption des antiken Mythos in Europa 4. Berlin: Gebr. Mann Verlag, 2005. – 286 p.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31B">
        <w:rPr>
          <w:rFonts w:ascii="Times New Roman" w:hAnsi="Times New Roman" w:cs="Times New Roman"/>
          <w:sz w:val="28"/>
          <w:szCs w:val="28"/>
          <w:lang w:val="en-US"/>
        </w:rPr>
        <w:t xml:space="preserve">12. Bevington, David M. Endymion. John Lyly. – Manchester: Manchester University Press, 1999. – 206 </w:t>
      </w:r>
      <w:r w:rsidRPr="00296A75">
        <w:rPr>
          <w:rFonts w:ascii="Times New Roman" w:hAnsi="Times New Roman" w:cs="Times New Roman"/>
          <w:sz w:val="28"/>
          <w:szCs w:val="28"/>
        </w:rPr>
        <w:t>р</w:t>
      </w:r>
      <w:r w:rsidRPr="0044131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27110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31B">
        <w:rPr>
          <w:rFonts w:ascii="Times New Roman" w:hAnsi="Times New Roman" w:cs="Times New Roman"/>
          <w:sz w:val="28"/>
          <w:szCs w:val="28"/>
          <w:lang w:val="en-US"/>
        </w:rPr>
        <w:t xml:space="preserve">13. Bryant, John A., Jr. The Nature of the Allegory in Lyly’s Endymion / Renaissance Papers. – 1956. – </w:t>
      </w:r>
      <w:r w:rsidRPr="00296A75">
        <w:rPr>
          <w:rFonts w:ascii="Times New Roman" w:hAnsi="Times New Roman" w:cs="Times New Roman"/>
          <w:sz w:val="28"/>
          <w:szCs w:val="28"/>
        </w:rPr>
        <w:t>Р</w:t>
      </w:r>
      <w:r w:rsidRPr="0044131B">
        <w:rPr>
          <w:rFonts w:ascii="Times New Roman" w:hAnsi="Times New Roman" w:cs="Times New Roman"/>
          <w:sz w:val="28"/>
          <w:szCs w:val="28"/>
          <w:lang w:val="en-US"/>
        </w:rPr>
        <w:t xml:space="preserve">p. 4–11. </w:t>
      </w:r>
    </w:p>
    <w:p w:rsidR="00B27110" w:rsidRPr="002B0E2A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131B">
        <w:rPr>
          <w:rFonts w:ascii="Times New Roman" w:hAnsi="Times New Roman" w:cs="Times New Roman"/>
          <w:sz w:val="28"/>
          <w:szCs w:val="28"/>
          <w:lang w:val="en-US"/>
        </w:rPr>
        <w:t xml:space="preserve">14. Drayton, Michael Endymion and Phoebe // Renascence Editions, 1595. – </w:t>
      </w:r>
      <w:r w:rsidRPr="00296A75">
        <w:rPr>
          <w:rFonts w:ascii="Times New Roman" w:hAnsi="Times New Roman" w:cs="Times New Roman"/>
          <w:sz w:val="28"/>
          <w:szCs w:val="28"/>
        </w:rPr>
        <w:t>С</w:t>
      </w:r>
      <w:r w:rsidRPr="0044131B">
        <w:rPr>
          <w:rFonts w:ascii="Times New Roman" w:hAnsi="Times New Roman" w:cs="Times New Roman"/>
          <w:sz w:val="28"/>
          <w:szCs w:val="28"/>
          <w:lang w:val="en-US"/>
        </w:rPr>
        <w:t xml:space="preserve">opyright © 2000: The University of Oregon. – </w:t>
      </w:r>
      <w:r w:rsidRPr="00296A75">
        <w:rPr>
          <w:rFonts w:ascii="Times New Roman" w:hAnsi="Times New Roman" w:cs="Times New Roman"/>
          <w:sz w:val="28"/>
          <w:szCs w:val="28"/>
        </w:rPr>
        <w:t>Режим</w:t>
      </w:r>
      <w:r w:rsidRPr="004413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6A75">
        <w:rPr>
          <w:rFonts w:ascii="Times New Roman" w:hAnsi="Times New Roman" w:cs="Times New Roman"/>
          <w:sz w:val="28"/>
          <w:szCs w:val="28"/>
        </w:rPr>
        <w:t>доступу</w:t>
      </w:r>
      <w:r w:rsidRPr="004413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0" w:history="1">
        <w:r w:rsidRPr="002B0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http://www.luminarium.org/renascence–editions/drayton1.html</w:t>
        </w:r>
      </w:hyperlink>
      <w:r w:rsidRPr="002B0E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27110" w:rsidRPr="002B0E2A" w:rsidRDefault="00B27110" w:rsidP="00B271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0E2A">
        <w:rPr>
          <w:rFonts w:ascii="Times New Roman" w:hAnsi="Times New Roman" w:cs="Times New Roman"/>
          <w:sz w:val="28"/>
          <w:szCs w:val="28"/>
          <w:lang w:val="en-US"/>
        </w:rPr>
        <w:t xml:space="preserve">15. Lyly, John Endimion, The Man in the Moone. – London, 1591. – 62 </w:t>
      </w:r>
      <w:r w:rsidRPr="002B0E2A">
        <w:rPr>
          <w:rFonts w:ascii="Times New Roman" w:hAnsi="Times New Roman" w:cs="Times New Roman"/>
          <w:sz w:val="28"/>
          <w:szCs w:val="28"/>
        </w:rPr>
        <w:t>р</w:t>
      </w:r>
      <w:r w:rsidRPr="002B0E2A">
        <w:rPr>
          <w:rFonts w:ascii="Times New Roman" w:hAnsi="Times New Roman" w:cs="Times New Roman"/>
          <w:sz w:val="28"/>
          <w:szCs w:val="28"/>
          <w:lang w:val="en-US"/>
        </w:rPr>
        <w:t>. [</w:t>
      </w:r>
      <w:r w:rsidRPr="002B0E2A">
        <w:rPr>
          <w:rFonts w:ascii="Times New Roman" w:hAnsi="Times New Roman" w:cs="Times New Roman"/>
          <w:sz w:val="28"/>
          <w:szCs w:val="28"/>
        </w:rPr>
        <w:t>Електронний</w:t>
      </w:r>
      <w:r w:rsidRPr="002B0E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B0E2A">
        <w:rPr>
          <w:rFonts w:ascii="Times New Roman" w:hAnsi="Times New Roman" w:cs="Times New Roman"/>
          <w:sz w:val="28"/>
          <w:szCs w:val="28"/>
        </w:rPr>
        <w:t>ресурс</w:t>
      </w:r>
      <w:r w:rsidRPr="002B0E2A">
        <w:rPr>
          <w:rFonts w:ascii="Times New Roman" w:hAnsi="Times New Roman" w:cs="Times New Roman"/>
          <w:sz w:val="28"/>
          <w:szCs w:val="28"/>
          <w:lang w:val="en-US"/>
        </w:rPr>
        <w:t>].</w:t>
      </w:r>
      <w:r w:rsidRPr="002B0E2A">
        <w:rPr>
          <w:lang w:val="en-US"/>
        </w:rPr>
        <w:t xml:space="preserve">  </w:t>
      </w:r>
      <w:r w:rsidRPr="002B0E2A">
        <w:rPr>
          <w:rFonts w:ascii="Times New Roman" w:hAnsi="Times New Roman" w:cs="Times New Roman"/>
          <w:sz w:val="28"/>
          <w:szCs w:val="28"/>
          <w:lang w:val="en-US"/>
        </w:rPr>
        <w:t>http://www.elizabethanauthors.org/endmodl.htm</w:t>
      </w:r>
    </w:p>
    <w:p w:rsidR="00B27110" w:rsidRDefault="00B27110" w:rsidP="00B27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Bryn Mawr Classical Peview 2008.02.44.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</w:t>
      </w:r>
      <w:r>
        <w:rPr>
          <w:rFonts w:ascii="Times New Roman" w:hAnsi="Times New Roman" w:cs="Times New Roman"/>
          <w:sz w:val="28"/>
          <w:szCs w:val="28"/>
          <w:lang w:val="en-US"/>
        </w:rPr>
        <w:t>http//bmcr.brynmawr.edu/2008/2008-02-44.html</w:t>
      </w:r>
    </w:p>
    <w:p w:rsidR="00B27110" w:rsidRPr="002B0E2A" w:rsidRDefault="00B27110" w:rsidP="00B27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17. Meyer, Michael The Bedford Introduction to Literature. – Bedford: St. Martin’s, 2005. – P</w:t>
      </w:r>
      <w:r w:rsidRPr="002B0E2A">
        <w:rPr>
          <w:rFonts w:ascii="Times New Roman" w:hAnsi="Times New Roman" w:cs="Times New Roman"/>
          <w:sz w:val="28"/>
          <w:szCs w:val="28"/>
          <w:lang w:val="en-US"/>
        </w:rPr>
        <w:t>. 2128.</w:t>
      </w:r>
    </w:p>
    <w:p w:rsidR="00B27110" w:rsidRPr="002B0E2A" w:rsidRDefault="00B27110" w:rsidP="00B27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2A">
        <w:rPr>
          <w:rFonts w:ascii="Times New Roman" w:hAnsi="Times New Roman" w:cs="Times New Roman"/>
          <w:sz w:val="28"/>
          <w:szCs w:val="28"/>
        </w:rPr>
        <w:t xml:space="preserve">18. </w:t>
      </w:r>
      <w:r w:rsidRPr="002B0E2A">
        <w:rPr>
          <w:rFonts w:ascii="Times New Roman" w:hAnsi="Times New Roman" w:cs="Times New Roman"/>
          <w:sz w:val="28"/>
          <w:szCs w:val="28"/>
          <w:lang w:val="en-US"/>
        </w:rPr>
        <w:t>Phoebe</w:t>
      </w:r>
      <w:r w:rsidRPr="002B0E2A">
        <w:rPr>
          <w:rFonts w:ascii="Times New Roman" w:hAnsi="Times New Roman" w:cs="Times New Roman"/>
          <w:sz w:val="28"/>
          <w:szCs w:val="28"/>
        </w:rPr>
        <w:t xml:space="preserve"> (</w:t>
      </w:r>
      <w:r w:rsidRPr="002B0E2A">
        <w:rPr>
          <w:rFonts w:ascii="Times New Roman" w:hAnsi="Times New Roman" w:cs="Times New Roman"/>
          <w:sz w:val="28"/>
          <w:szCs w:val="28"/>
          <w:lang w:val="en-US"/>
        </w:rPr>
        <w:t>mythology</w:t>
      </w:r>
      <w:r w:rsidRPr="002B0E2A">
        <w:rPr>
          <w:rFonts w:ascii="Times New Roman" w:hAnsi="Times New Roman" w:cs="Times New Roman"/>
          <w:sz w:val="28"/>
          <w:szCs w:val="28"/>
        </w:rPr>
        <w:t>). – [</w:t>
      </w:r>
      <w:r w:rsidRPr="002B0E2A">
        <w:rPr>
          <w:rFonts w:ascii="Times New Roman" w:hAnsi="Times New Roman" w:cs="Times New Roman"/>
          <w:sz w:val="28"/>
          <w:szCs w:val="28"/>
          <w:lang w:val="uk-UA"/>
        </w:rPr>
        <w:t>Електронний ресурс</w:t>
      </w:r>
      <w:r w:rsidRPr="002B0E2A">
        <w:rPr>
          <w:rFonts w:ascii="Times New Roman" w:hAnsi="Times New Roman" w:cs="Times New Roman"/>
          <w:sz w:val="28"/>
          <w:szCs w:val="28"/>
        </w:rPr>
        <w:t xml:space="preserve">]. – </w:t>
      </w:r>
      <w:r w:rsidRPr="002B0E2A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 </w:t>
      </w:r>
      <w:r w:rsidRPr="002B0E2A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2B0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2B0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2B0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en</w:t>
        </w:r>
        <w:r w:rsidRPr="002B0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B0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wikipedia</w:t>
        </w:r>
        <w:r w:rsidRPr="002B0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B0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  <w:r w:rsidRPr="002B0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2B0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wiki</w:t>
        </w:r>
        <w:r w:rsidRPr="002B0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2B0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Phoebe</w:t>
        </w:r>
        <w:r w:rsidRPr="002B0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_(</w:t>
        </w:r>
        <w:r w:rsidRPr="002B0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mythology</w:t>
        </w:r>
        <w:r w:rsidRPr="002B0E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</w:p>
    <w:p w:rsidR="00B27110" w:rsidRDefault="00B27110" w:rsidP="00B27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19. Spencer E. The Works. – Baltimore, 1943. – 570 p.</w:t>
      </w:r>
    </w:p>
    <w:p w:rsidR="00B27110" w:rsidRDefault="00B27110" w:rsidP="00B27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20. Williams N. The Life and Times of Elizabeth I. – London, 1972. – 336 p.</w:t>
      </w:r>
    </w:p>
    <w:p w:rsidR="00B27110" w:rsidRDefault="00B27110" w:rsidP="00B27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110" w:rsidRDefault="00B27110" w:rsidP="00B271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787A" w:rsidRPr="00B27110" w:rsidRDefault="00AC787A">
      <w:pPr>
        <w:rPr>
          <w:lang w:val="en-US"/>
        </w:rPr>
      </w:pPr>
    </w:p>
    <w:sectPr w:rsidR="00AC787A" w:rsidRPr="00B27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10"/>
    <w:rsid w:val="00AC787A"/>
    <w:rsid w:val="00B2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11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7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11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27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hyperlink" Target="http://en.wikipedia.org/wiki/Phoebe_(mythology)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://www.luminarium.org/renascence&#8211;editions/drayton1.html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F17438-3DCB-43B3-8A7F-C33962373F6D}" type="doc">
      <dgm:prSet loTypeId="urn:microsoft.com/office/officeart/2005/8/layout/matrix1" loCatId="matrix" qsTypeId="urn:microsoft.com/office/officeart/2005/8/quickstyle/simple1#2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906F0C18-0BC5-401E-85FD-B9D128F853BA}">
      <dgm:prSet phldrT="[Текст]"/>
      <dgm:spPr/>
      <dgm:t>
        <a:bodyPr/>
        <a:lstStyle/>
        <a:p>
          <a:r>
            <a:rPr lang="ru-RU">
              <a:latin typeface="+mj-lt"/>
              <a:cs typeface="Times New Roman" pitchFamily="18" charset="0"/>
            </a:rPr>
            <a:t>Осучаснення міфу</a:t>
          </a:r>
          <a:r>
            <a:rPr lang="en-US">
              <a:latin typeface="+mj-lt"/>
              <a:cs typeface="Times New Roman" pitchFamily="18" charset="0"/>
            </a:rPr>
            <a:t> </a:t>
          </a:r>
          <a:r>
            <a:rPr lang="ru-RU">
              <a:latin typeface="+mj-lt"/>
              <a:cs typeface="Times New Roman" pitchFamily="18" charset="0"/>
            </a:rPr>
            <a:t>про </a:t>
          </a:r>
          <a:r>
            <a:rPr lang="uk-UA">
              <a:latin typeface="+mj-lt"/>
              <a:cs typeface="Times New Roman" pitchFamily="18" charset="0"/>
            </a:rPr>
            <a:t>Ендіміона</a:t>
          </a:r>
          <a:endParaRPr lang="ru-RU">
            <a:latin typeface="+mj-lt"/>
            <a:cs typeface="Times New Roman" pitchFamily="18" charset="0"/>
          </a:endParaRPr>
        </a:p>
      </dgm:t>
    </dgm:pt>
    <dgm:pt modelId="{F17F44D3-B00B-4155-B6C6-E68918A44CAF}" type="parTrans" cxnId="{FCF6C8B6-27B8-44EC-A8D9-204FC471BC73}">
      <dgm:prSet/>
      <dgm:spPr/>
      <dgm:t>
        <a:bodyPr/>
        <a:lstStyle/>
        <a:p>
          <a:endParaRPr lang="ru-RU"/>
        </a:p>
      </dgm:t>
    </dgm:pt>
    <dgm:pt modelId="{465B5395-4975-45A6-8E6B-5BEF67552A9E}" type="sibTrans" cxnId="{FCF6C8B6-27B8-44EC-A8D9-204FC471BC73}">
      <dgm:prSet/>
      <dgm:spPr/>
      <dgm:t>
        <a:bodyPr/>
        <a:lstStyle/>
        <a:p>
          <a:endParaRPr lang="ru-RU"/>
        </a:p>
      </dgm:t>
    </dgm:pt>
    <dgm:pt modelId="{060768BD-EF51-4CA9-991D-F85E29D909F1}">
      <dgm:prSet phldrT="[Текст]"/>
      <dgm:spPr/>
      <dgm:t>
        <a:bodyPr/>
        <a:lstStyle/>
        <a:p>
          <a:r>
            <a:rPr lang="uk-UA">
              <a:latin typeface="+mj-lt"/>
              <a:cs typeface="Times New Roman" pitchFamily="18" charset="0"/>
            </a:rPr>
            <a:t>Гуманістична спрямованість творів єлизаветинців</a:t>
          </a:r>
          <a:endParaRPr lang="ru-RU">
            <a:latin typeface="+mj-lt"/>
            <a:cs typeface="Times New Roman" pitchFamily="18" charset="0"/>
          </a:endParaRPr>
        </a:p>
      </dgm:t>
    </dgm:pt>
    <dgm:pt modelId="{4CC941FA-EC3B-4791-9C66-0516118F14A6}" type="parTrans" cxnId="{20BD46AA-153A-4C0E-B29C-9BCBE65914B3}">
      <dgm:prSet/>
      <dgm:spPr/>
      <dgm:t>
        <a:bodyPr/>
        <a:lstStyle/>
        <a:p>
          <a:endParaRPr lang="ru-RU"/>
        </a:p>
      </dgm:t>
    </dgm:pt>
    <dgm:pt modelId="{BB29ED91-A5E3-41A5-9A2B-9B3D77357957}" type="sibTrans" cxnId="{20BD46AA-153A-4C0E-B29C-9BCBE65914B3}">
      <dgm:prSet/>
      <dgm:spPr/>
      <dgm:t>
        <a:bodyPr/>
        <a:lstStyle/>
        <a:p>
          <a:endParaRPr lang="ru-RU"/>
        </a:p>
      </dgm:t>
    </dgm:pt>
    <dgm:pt modelId="{4D47FB32-4159-4D06-A7B8-6D883C64AFC3}">
      <dgm:prSet phldrT="[Текст]"/>
      <dgm:spPr/>
      <dgm:t>
        <a:bodyPr/>
        <a:lstStyle/>
        <a:p>
          <a:r>
            <a:rPr lang="uk-UA">
              <a:latin typeface="+mj-lt"/>
              <a:cs typeface="Times New Roman" pitchFamily="18" charset="0"/>
            </a:rPr>
            <a:t>Естетизація </a:t>
          </a:r>
          <a:r>
            <a:rPr lang="en-US">
              <a:latin typeface="+mj-lt"/>
              <a:cs typeface="Times New Roman" pitchFamily="18" charset="0"/>
            </a:rPr>
            <a:t> </a:t>
          </a:r>
          <a:r>
            <a:rPr lang="uk-UA">
              <a:latin typeface="+mj-lt"/>
              <a:cs typeface="Times New Roman" pitchFamily="18" charset="0"/>
            </a:rPr>
            <a:t>міфу </a:t>
          </a:r>
          <a:r>
            <a:rPr lang="en-US">
              <a:latin typeface="+mj-lt"/>
              <a:cs typeface="Times New Roman" pitchFamily="18" charset="0"/>
            </a:rPr>
            <a:t> </a:t>
          </a:r>
          <a:r>
            <a:rPr lang="uk-UA">
              <a:latin typeface="+mj-lt"/>
              <a:cs typeface="Times New Roman" pitchFamily="18" charset="0"/>
            </a:rPr>
            <a:t>-  художнє втілення ренесансного трактування естетичних категорій краси і любові.</a:t>
          </a:r>
          <a:endParaRPr lang="ru-RU">
            <a:latin typeface="+mj-lt"/>
            <a:cs typeface="Times New Roman" pitchFamily="18" charset="0"/>
          </a:endParaRPr>
        </a:p>
      </dgm:t>
    </dgm:pt>
    <dgm:pt modelId="{ABCF8980-F9A5-435C-8BED-1AC806CE7C95}" type="parTrans" cxnId="{124DA1B3-6001-45D5-B758-3F1355D15518}">
      <dgm:prSet/>
      <dgm:spPr/>
      <dgm:t>
        <a:bodyPr/>
        <a:lstStyle/>
        <a:p>
          <a:endParaRPr lang="ru-RU"/>
        </a:p>
      </dgm:t>
    </dgm:pt>
    <dgm:pt modelId="{919DDB30-7FDF-4D87-8F76-D902A02FC56E}" type="sibTrans" cxnId="{124DA1B3-6001-45D5-B758-3F1355D15518}">
      <dgm:prSet/>
      <dgm:spPr/>
      <dgm:t>
        <a:bodyPr/>
        <a:lstStyle/>
        <a:p>
          <a:endParaRPr lang="ru-RU"/>
        </a:p>
      </dgm:t>
    </dgm:pt>
    <dgm:pt modelId="{5E42528C-C4F1-475A-B6D2-43113FA90648}">
      <dgm:prSet phldrT="[Текст]" phldr="1"/>
      <dgm:spPr/>
      <dgm:t>
        <a:bodyPr/>
        <a:lstStyle/>
        <a:p>
          <a:endParaRPr lang="ru-RU">
            <a:latin typeface="+mj-lt"/>
          </a:endParaRPr>
        </a:p>
      </dgm:t>
    </dgm:pt>
    <dgm:pt modelId="{6F3A9C6B-D3BB-4781-B6FC-B4CF537D7519}" type="parTrans" cxnId="{D704A51A-3B6B-49C9-B5BF-1066E6FEF87E}">
      <dgm:prSet/>
      <dgm:spPr/>
      <dgm:t>
        <a:bodyPr/>
        <a:lstStyle/>
        <a:p>
          <a:endParaRPr lang="ru-RU"/>
        </a:p>
      </dgm:t>
    </dgm:pt>
    <dgm:pt modelId="{F5661860-D1A1-44E1-B189-41B913569041}" type="sibTrans" cxnId="{D704A51A-3B6B-49C9-B5BF-1066E6FEF87E}">
      <dgm:prSet/>
      <dgm:spPr/>
      <dgm:t>
        <a:bodyPr/>
        <a:lstStyle/>
        <a:p>
          <a:endParaRPr lang="ru-RU"/>
        </a:p>
      </dgm:t>
    </dgm:pt>
    <dgm:pt modelId="{2345F738-7634-406D-820F-03B4A3E363AA}">
      <dgm:prSet phldrT="[Текст]" phldr="1"/>
      <dgm:spPr/>
      <dgm:t>
        <a:bodyPr/>
        <a:lstStyle/>
        <a:p>
          <a:endParaRPr lang="ru-RU">
            <a:latin typeface="+mj-lt"/>
          </a:endParaRPr>
        </a:p>
      </dgm:t>
    </dgm:pt>
    <dgm:pt modelId="{4F7DB1F9-4C02-4E77-A6C7-D3B7EC80249B}" type="parTrans" cxnId="{35A311FA-82F9-4C81-B25E-361630503994}">
      <dgm:prSet/>
      <dgm:spPr/>
      <dgm:t>
        <a:bodyPr/>
        <a:lstStyle/>
        <a:p>
          <a:endParaRPr lang="ru-RU"/>
        </a:p>
      </dgm:t>
    </dgm:pt>
    <dgm:pt modelId="{CD69659B-411E-4AFF-8C46-D355899E12C5}" type="sibTrans" cxnId="{35A311FA-82F9-4C81-B25E-361630503994}">
      <dgm:prSet/>
      <dgm:spPr/>
      <dgm:t>
        <a:bodyPr/>
        <a:lstStyle/>
        <a:p>
          <a:endParaRPr lang="ru-RU"/>
        </a:p>
      </dgm:t>
    </dgm:pt>
    <dgm:pt modelId="{08142EE8-B736-41DE-802C-705D640CD150}">
      <dgm:prSet phldrT="[Текст]"/>
      <dgm:spPr/>
      <dgm:t>
        <a:bodyPr/>
        <a:lstStyle/>
        <a:p>
          <a:r>
            <a:rPr lang="uk-UA">
              <a:latin typeface="+mj-lt"/>
              <a:cs typeface="Times New Roman" pitchFamily="18" charset="0"/>
            </a:rPr>
            <a:t>Алегоричне зображення реальних історичних осіб (Єлизавета  І, Р. Дадлі), сучасників  Дрейтона і Лілі. Культ англійської королеви.</a:t>
          </a:r>
          <a:endParaRPr lang="ru-RU">
            <a:latin typeface="+mj-lt"/>
            <a:cs typeface="Times New Roman" pitchFamily="18" charset="0"/>
          </a:endParaRPr>
        </a:p>
      </dgm:t>
    </dgm:pt>
    <dgm:pt modelId="{107E95E7-8D52-47A0-9ACD-6094F8A1592C}" type="parTrans" cxnId="{A28E0A2B-C7BE-4F44-A86E-665FB568D332}">
      <dgm:prSet/>
      <dgm:spPr/>
      <dgm:t>
        <a:bodyPr/>
        <a:lstStyle/>
        <a:p>
          <a:endParaRPr lang="ru-RU"/>
        </a:p>
      </dgm:t>
    </dgm:pt>
    <dgm:pt modelId="{5F3B384C-3272-4283-812D-B47931A44A43}" type="sibTrans" cxnId="{A28E0A2B-C7BE-4F44-A86E-665FB568D332}">
      <dgm:prSet/>
      <dgm:spPr/>
      <dgm:t>
        <a:bodyPr/>
        <a:lstStyle/>
        <a:p>
          <a:endParaRPr lang="ru-RU"/>
        </a:p>
      </dgm:t>
    </dgm:pt>
    <dgm:pt modelId="{7C8965AD-5972-40E5-8FB5-4D3B5C75C86B}">
      <dgm:prSet phldrT="[Текст]"/>
      <dgm:spPr/>
      <dgm:t>
        <a:bodyPr/>
        <a:lstStyle/>
        <a:p>
          <a:r>
            <a:rPr lang="ru-RU">
              <a:latin typeface="+mj-lt"/>
              <a:cs typeface="Times New Roman" pitchFamily="18" charset="0"/>
            </a:rPr>
            <a:t>Вплив  </a:t>
          </a:r>
          <a:r>
            <a:rPr lang="uk-UA">
              <a:latin typeface="+mj-lt"/>
              <a:cs typeface="Times New Roman" pitchFamily="18" charset="0"/>
            </a:rPr>
            <a:t>філософських</a:t>
          </a:r>
          <a:r>
            <a:rPr lang="en-US">
              <a:latin typeface="+mj-lt"/>
              <a:cs typeface="Times New Roman" pitchFamily="18" charset="0"/>
            </a:rPr>
            <a:t>  </a:t>
          </a:r>
          <a:r>
            <a:rPr lang="uk-UA">
              <a:latin typeface="+mj-lt"/>
              <a:cs typeface="Times New Roman" pitchFamily="18" charset="0"/>
            </a:rPr>
            <a:t>концепцій</a:t>
          </a:r>
          <a:r>
            <a:rPr lang="ru-RU">
              <a:latin typeface="+mj-lt"/>
              <a:cs typeface="Times New Roman" pitchFamily="18" charset="0"/>
            </a:rPr>
            <a:t>, наукових в</a:t>
          </a:r>
          <a:r>
            <a:rPr lang="uk-UA">
              <a:latin typeface="+mj-lt"/>
              <a:cs typeface="Times New Roman" pitchFamily="18" charset="0"/>
            </a:rPr>
            <a:t>і</a:t>
          </a:r>
          <a:r>
            <a:rPr lang="ru-RU">
              <a:latin typeface="+mj-lt"/>
              <a:cs typeface="Times New Roman" pitchFamily="18" charset="0"/>
            </a:rPr>
            <a:t>домостей, характерних для епохи Відродження.</a:t>
          </a:r>
        </a:p>
      </dgm:t>
    </dgm:pt>
    <dgm:pt modelId="{9BA7BED7-ADA0-40DE-BF28-CB46FEF34541}" type="parTrans" cxnId="{6D213851-CF97-474E-912D-A9282A414379}">
      <dgm:prSet/>
      <dgm:spPr/>
      <dgm:t>
        <a:bodyPr/>
        <a:lstStyle/>
        <a:p>
          <a:endParaRPr lang="ru-RU"/>
        </a:p>
      </dgm:t>
    </dgm:pt>
    <dgm:pt modelId="{A332FA48-1FD3-4E4A-8B47-94A29A7A6E89}" type="sibTrans" cxnId="{6D213851-CF97-474E-912D-A9282A414379}">
      <dgm:prSet/>
      <dgm:spPr/>
      <dgm:t>
        <a:bodyPr/>
        <a:lstStyle/>
        <a:p>
          <a:endParaRPr lang="ru-RU"/>
        </a:p>
      </dgm:t>
    </dgm:pt>
    <dgm:pt modelId="{14224DA4-DF8E-40BC-BA12-F8E6BC04D532}" type="pres">
      <dgm:prSet presAssocID="{DFF17438-3DCB-43B3-8A7F-C33962373F6D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9A735A8-7E99-40D5-85F5-EB53B90A226A}" type="pres">
      <dgm:prSet presAssocID="{DFF17438-3DCB-43B3-8A7F-C33962373F6D}" presName="matrix" presStyleCnt="0"/>
      <dgm:spPr/>
    </dgm:pt>
    <dgm:pt modelId="{0D8D975D-35A8-4D85-B097-09C750F0AD7C}" type="pres">
      <dgm:prSet presAssocID="{DFF17438-3DCB-43B3-8A7F-C33962373F6D}" presName="tile1" presStyleLbl="node1" presStyleIdx="0" presStyleCnt="4"/>
      <dgm:spPr/>
      <dgm:t>
        <a:bodyPr/>
        <a:lstStyle/>
        <a:p>
          <a:endParaRPr lang="ru-RU"/>
        </a:p>
      </dgm:t>
    </dgm:pt>
    <dgm:pt modelId="{7C4340D4-9F59-4F03-B0AC-51E5B6D41E28}" type="pres">
      <dgm:prSet presAssocID="{DFF17438-3DCB-43B3-8A7F-C33962373F6D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E34326-7A7B-4F48-AB8E-D66943E5E2D0}" type="pres">
      <dgm:prSet presAssocID="{DFF17438-3DCB-43B3-8A7F-C33962373F6D}" presName="tile2" presStyleLbl="node1" presStyleIdx="1" presStyleCnt="4"/>
      <dgm:spPr/>
      <dgm:t>
        <a:bodyPr/>
        <a:lstStyle/>
        <a:p>
          <a:endParaRPr lang="ru-RU"/>
        </a:p>
      </dgm:t>
    </dgm:pt>
    <dgm:pt modelId="{597B9E9D-27B0-4631-9022-94CF84CE49CA}" type="pres">
      <dgm:prSet presAssocID="{DFF17438-3DCB-43B3-8A7F-C33962373F6D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D34A15-6A00-4A74-BA05-02A1B0D2D661}" type="pres">
      <dgm:prSet presAssocID="{DFF17438-3DCB-43B3-8A7F-C33962373F6D}" presName="tile3" presStyleLbl="node1" presStyleIdx="2" presStyleCnt="4"/>
      <dgm:spPr/>
      <dgm:t>
        <a:bodyPr/>
        <a:lstStyle/>
        <a:p>
          <a:endParaRPr lang="ru-RU"/>
        </a:p>
      </dgm:t>
    </dgm:pt>
    <dgm:pt modelId="{943143C9-16D9-498E-A510-18522B259742}" type="pres">
      <dgm:prSet presAssocID="{DFF17438-3DCB-43B3-8A7F-C33962373F6D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C799D8-23C7-415A-B2A8-4B1818C468BF}" type="pres">
      <dgm:prSet presAssocID="{DFF17438-3DCB-43B3-8A7F-C33962373F6D}" presName="tile4" presStyleLbl="node1" presStyleIdx="3" presStyleCnt="4"/>
      <dgm:spPr/>
      <dgm:t>
        <a:bodyPr/>
        <a:lstStyle/>
        <a:p>
          <a:endParaRPr lang="ru-RU"/>
        </a:p>
      </dgm:t>
    </dgm:pt>
    <dgm:pt modelId="{73CC0559-7409-4DDF-946C-D1147EE5DFF5}" type="pres">
      <dgm:prSet presAssocID="{DFF17438-3DCB-43B3-8A7F-C33962373F6D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C085AC-4E45-4946-90D7-67F0272BD8AE}" type="pres">
      <dgm:prSet presAssocID="{DFF17438-3DCB-43B3-8A7F-C33962373F6D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ru-RU"/>
        </a:p>
      </dgm:t>
    </dgm:pt>
  </dgm:ptLst>
  <dgm:cxnLst>
    <dgm:cxn modelId="{20BD46AA-153A-4C0E-B29C-9BCBE65914B3}" srcId="{906F0C18-0BC5-401E-85FD-B9D128F853BA}" destId="{060768BD-EF51-4CA9-991D-F85E29D909F1}" srcOrd="0" destOrd="0" parTransId="{4CC941FA-EC3B-4791-9C66-0516118F14A6}" sibTransId="{BB29ED91-A5E3-41A5-9A2B-9B3D77357957}"/>
    <dgm:cxn modelId="{15EE1099-515E-4300-B650-B713011700B8}" type="presOf" srcId="{060768BD-EF51-4CA9-991D-F85E29D909F1}" destId="{0D8D975D-35A8-4D85-B097-09C750F0AD7C}" srcOrd="0" destOrd="0" presId="urn:microsoft.com/office/officeart/2005/8/layout/matrix1"/>
    <dgm:cxn modelId="{124DA1B3-6001-45D5-B758-3F1355D15518}" srcId="{906F0C18-0BC5-401E-85FD-B9D128F853BA}" destId="{4D47FB32-4159-4D06-A7B8-6D883C64AFC3}" srcOrd="1" destOrd="0" parTransId="{ABCF8980-F9A5-435C-8BED-1AC806CE7C95}" sibTransId="{919DDB30-7FDF-4D87-8F76-D902A02FC56E}"/>
    <dgm:cxn modelId="{4EE06DDD-AB4D-49ED-942D-6A5463585AC2}" type="presOf" srcId="{7C8965AD-5972-40E5-8FB5-4D3B5C75C86B}" destId="{73CC0559-7409-4DDF-946C-D1147EE5DFF5}" srcOrd="1" destOrd="0" presId="urn:microsoft.com/office/officeart/2005/8/layout/matrix1"/>
    <dgm:cxn modelId="{6D213851-CF97-474E-912D-A9282A414379}" srcId="{906F0C18-0BC5-401E-85FD-B9D128F853BA}" destId="{7C8965AD-5972-40E5-8FB5-4D3B5C75C86B}" srcOrd="3" destOrd="0" parTransId="{9BA7BED7-ADA0-40DE-BF28-CB46FEF34541}" sibTransId="{A332FA48-1FD3-4E4A-8B47-94A29A7A6E89}"/>
    <dgm:cxn modelId="{FCF6C8B6-27B8-44EC-A8D9-204FC471BC73}" srcId="{DFF17438-3DCB-43B3-8A7F-C33962373F6D}" destId="{906F0C18-0BC5-401E-85FD-B9D128F853BA}" srcOrd="0" destOrd="0" parTransId="{F17F44D3-B00B-4155-B6C6-E68918A44CAF}" sibTransId="{465B5395-4975-45A6-8E6B-5BEF67552A9E}"/>
    <dgm:cxn modelId="{D704A51A-3B6B-49C9-B5BF-1066E6FEF87E}" srcId="{DFF17438-3DCB-43B3-8A7F-C33962373F6D}" destId="{5E42528C-C4F1-475A-B6D2-43113FA90648}" srcOrd="1" destOrd="0" parTransId="{6F3A9C6B-D3BB-4781-B6FC-B4CF537D7519}" sibTransId="{F5661860-D1A1-44E1-B189-41B913569041}"/>
    <dgm:cxn modelId="{EE29BACE-B0B8-48DE-BA22-A457148E3747}" type="presOf" srcId="{7C8965AD-5972-40E5-8FB5-4D3B5C75C86B}" destId="{35C799D8-23C7-415A-B2A8-4B1818C468BF}" srcOrd="0" destOrd="0" presId="urn:microsoft.com/office/officeart/2005/8/layout/matrix1"/>
    <dgm:cxn modelId="{EE0B0898-6B4C-470F-B1A7-545DBE0426EF}" type="presOf" srcId="{4D47FB32-4159-4D06-A7B8-6D883C64AFC3}" destId="{C4E34326-7A7B-4F48-AB8E-D66943E5E2D0}" srcOrd="0" destOrd="0" presId="urn:microsoft.com/office/officeart/2005/8/layout/matrix1"/>
    <dgm:cxn modelId="{61B37EC6-2F7E-4EE0-8905-5D1C8004692B}" type="presOf" srcId="{906F0C18-0BC5-401E-85FD-B9D128F853BA}" destId="{D8C085AC-4E45-4946-90D7-67F0272BD8AE}" srcOrd="0" destOrd="0" presId="urn:microsoft.com/office/officeart/2005/8/layout/matrix1"/>
    <dgm:cxn modelId="{15D996EF-C8B8-479E-A26D-C3D24E456929}" type="presOf" srcId="{DFF17438-3DCB-43B3-8A7F-C33962373F6D}" destId="{14224DA4-DF8E-40BC-BA12-F8E6BC04D532}" srcOrd="0" destOrd="0" presId="urn:microsoft.com/office/officeart/2005/8/layout/matrix1"/>
    <dgm:cxn modelId="{A28E0A2B-C7BE-4F44-A86E-665FB568D332}" srcId="{906F0C18-0BC5-401E-85FD-B9D128F853BA}" destId="{08142EE8-B736-41DE-802C-705D640CD150}" srcOrd="2" destOrd="0" parTransId="{107E95E7-8D52-47A0-9ACD-6094F8A1592C}" sibTransId="{5F3B384C-3272-4283-812D-B47931A44A43}"/>
    <dgm:cxn modelId="{A1AC4AA4-41E5-4AE5-A5AC-9FC2221F314B}" type="presOf" srcId="{08142EE8-B736-41DE-802C-705D640CD150}" destId="{81D34A15-6A00-4A74-BA05-02A1B0D2D661}" srcOrd="0" destOrd="0" presId="urn:microsoft.com/office/officeart/2005/8/layout/matrix1"/>
    <dgm:cxn modelId="{9DB2A5E8-0256-45E6-B0DC-711BAAA26F73}" type="presOf" srcId="{08142EE8-B736-41DE-802C-705D640CD150}" destId="{943143C9-16D9-498E-A510-18522B259742}" srcOrd="1" destOrd="0" presId="urn:microsoft.com/office/officeart/2005/8/layout/matrix1"/>
    <dgm:cxn modelId="{B181396C-E696-46CE-8665-FC0DA324D4BF}" type="presOf" srcId="{060768BD-EF51-4CA9-991D-F85E29D909F1}" destId="{7C4340D4-9F59-4F03-B0AC-51E5B6D41E28}" srcOrd="1" destOrd="0" presId="urn:microsoft.com/office/officeart/2005/8/layout/matrix1"/>
    <dgm:cxn modelId="{D2A9968B-6B65-4503-9BFF-1BA772C60B04}" type="presOf" srcId="{4D47FB32-4159-4D06-A7B8-6D883C64AFC3}" destId="{597B9E9D-27B0-4631-9022-94CF84CE49CA}" srcOrd="1" destOrd="0" presId="urn:microsoft.com/office/officeart/2005/8/layout/matrix1"/>
    <dgm:cxn modelId="{35A311FA-82F9-4C81-B25E-361630503994}" srcId="{5E42528C-C4F1-475A-B6D2-43113FA90648}" destId="{2345F738-7634-406D-820F-03B4A3E363AA}" srcOrd="0" destOrd="0" parTransId="{4F7DB1F9-4C02-4E77-A6C7-D3B7EC80249B}" sibTransId="{CD69659B-411E-4AFF-8C46-D355899E12C5}"/>
    <dgm:cxn modelId="{75ACF7E6-CCF7-4B2A-BEE6-FF22AF962604}" type="presParOf" srcId="{14224DA4-DF8E-40BC-BA12-F8E6BC04D532}" destId="{A9A735A8-7E99-40D5-85F5-EB53B90A226A}" srcOrd="0" destOrd="0" presId="urn:microsoft.com/office/officeart/2005/8/layout/matrix1"/>
    <dgm:cxn modelId="{1507DC59-5455-48BB-9342-AE8390ED4981}" type="presParOf" srcId="{A9A735A8-7E99-40D5-85F5-EB53B90A226A}" destId="{0D8D975D-35A8-4D85-B097-09C750F0AD7C}" srcOrd="0" destOrd="0" presId="urn:microsoft.com/office/officeart/2005/8/layout/matrix1"/>
    <dgm:cxn modelId="{1544DC3B-5EDF-4F6C-BA71-343C6DB63376}" type="presParOf" srcId="{A9A735A8-7E99-40D5-85F5-EB53B90A226A}" destId="{7C4340D4-9F59-4F03-B0AC-51E5B6D41E28}" srcOrd="1" destOrd="0" presId="urn:microsoft.com/office/officeart/2005/8/layout/matrix1"/>
    <dgm:cxn modelId="{17DD2AF9-EBFD-4260-B955-E72A1BAA9EAD}" type="presParOf" srcId="{A9A735A8-7E99-40D5-85F5-EB53B90A226A}" destId="{C4E34326-7A7B-4F48-AB8E-D66943E5E2D0}" srcOrd="2" destOrd="0" presId="urn:microsoft.com/office/officeart/2005/8/layout/matrix1"/>
    <dgm:cxn modelId="{CD37E759-DCC4-429D-8D66-2CEAD8F920DC}" type="presParOf" srcId="{A9A735A8-7E99-40D5-85F5-EB53B90A226A}" destId="{597B9E9D-27B0-4631-9022-94CF84CE49CA}" srcOrd="3" destOrd="0" presId="urn:microsoft.com/office/officeart/2005/8/layout/matrix1"/>
    <dgm:cxn modelId="{3048A238-0BCB-4E82-A318-940F793158B0}" type="presParOf" srcId="{A9A735A8-7E99-40D5-85F5-EB53B90A226A}" destId="{81D34A15-6A00-4A74-BA05-02A1B0D2D661}" srcOrd="4" destOrd="0" presId="urn:microsoft.com/office/officeart/2005/8/layout/matrix1"/>
    <dgm:cxn modelId="{7F298016-55D4-4E5A-ABCB-8A25CB8E26E7}" type="presParOf" srcId="{A9A735A8-7E99-40D5-85F5-EB53B90A226A}" destId="{943143C9-16D9-498E-A510-18522B259742}" srcOrd="5" destOrd="0" presId="urn:microsoft.com/office/officeart/2005/8/layout/matrix1"/>
    <dgm:cxn modelId="{C7EC129F-83D3-42CA-BBAA-763045770C6A}" type="presParOf" srcId="{A9A735A8-7E99-40D5-85F5-EB53B90A226A}" destId="{35C799D8-23C7-415A-B2A8-4B1818C468BF}" srcOrd="6" destOrd="0" presId="urn:microsoft.com/office/officeart/2005/8/layout/matrix1"/>
    <dgm:cxn modelId="{4B7888E8-DBC4-4ACA-9006-D56E80FB37E5}" type="presParOf" srcId="{A9A735A8-7E99-40D5-85F5-EB53B90A226A}" destId="{73CC0559-7409-4DDF-946C-D1147EE5DFF5}" srcOrd="7" destOrd="0" presId="urn:microsoft.com/office/officeart/2005/8/layout/matrix1"/>
    <dgm:cxn modelId="{59D6CEE1-E2BE-433C-91E3-8A5616D84C89}" type="presParOf" srcId="{14224DA4-DF8E-40BC-BA12-F8E6BC04D532}" destId="{D8C085AC-4E45-4946-90D7-67F0272BD8AE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8D975D-35A8-4D85-B097-09C750F0AD7C}">
      <dsp:nvSpPr>
        <dsp:cNvPr id="0" name=""/>
        <dsp:cNvSpPr/>
      </dsp:nvSpPr>
      <dsp:spPr>
        <a:xfrm rot="16200000">
          <a:off x="473827" y="-473827"/>
          <a:ext cx="1501200" cy="244885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kern="1200">
              <a:latin typeface="+mj-lt"/>
              <a:cs typeface="Times New Roman" pitchFamily="18" charset="0"/>
            </a:rPr>
            <a:t>Гуманістична спрямованість творів єлизаветинців</a:t>
          </a:r>
          <a:endParaRPr lang="ru-RU" sz="1300" kern="1200">
            <a:latin typeface="+mj-lt"/>
            <a:cs typeface="Times New Roman" pitchFamily="18" charset="0"/>
          </a:endParaRPr>
        </a:p>
      </dsp:txBody>
      <dsp:txXfrm rot="5400000">
        <a:off x="0" y="0"/>
        <a:ext cx="2448855" cy="1125900"/>
      </dsp:txXfrm>
    </dsp:sp>
    <dsp:sp modelId="{C4E34326-7A7B-4F48-AB8E-D66943E5E2D0}">
      <dsp:nvSpPr>
        <dsp:cNvPr id="0" name=""/>
        <dsp:cNvSpPr/>
      </dsp:nvSpPr>
      <dsp:spPr>
        <a:xfrm>
          <a:off x="2448855" y="0"/>
          <a:ext cx="2448855" cy="1501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kern="1200">
              <a:latin typeface="+mj-lt"/>
              <a:cs typeface="Times New Roman" pitchFamily="18" charset="0"/>
            </a:rPr>
            <a:t>Естетизація </a:t>
          </a:r>
          <a:r>
            <a:rPr lang="en-US" sz="1300" kern="1200">
              <a:latin typeface="+mj-lt"/>
              <a:cs typeface="Times New Roman" pitchFamily="18" charset="0"/>
            </a:rPr>
            <a:t> </a:t>
          </a:r>
          <a:r>
            <a:rPr lang="uk-UA" sz="1300" kern="1200">
              <a:latin typeface="+mj-lt"/>
              <a:cs typeface="Times New Roman" pitchFamily="18" charset="0"/>
            </a:rPr>
            <a:t>міфу </a:t>
          </a:r>
          <a:r>
            <a:rPr lang="en-US" sz="1300" kern="1200">
              <a:latin typeface="+mj-lt"/>
              <a:cs typeface="Times New Roman" pitchFamily="18" charset="0"/>
            </a:rPr>
            <a:t> </a:t>
          </a:r>
          <a:r>
            <a:rPr lang="uk-UA" sz="1300" kern="1200">
              <a:latin typeface="+mj-lt"/>
              <a:cs typeface="Times New Roman" pitchFamily="18" charset="0"/>
            </a:rPr>
            <a:t>-  художнє втілення ренесансного трактування естетичних категорій краси і любові.</a:t>
          </a:r>
          <a:endParaRPr lang="ru-RU" sz="1300" kern="1200">
            <a:latin typeface="+mj-lt"/>
            <a:cs typeface="Times New Roman" pitchFamily="18" charset="0"/>
          </a:endParaRPr>
        </a:p>
      </dsp:txBody>
      <dsp:txXfrm>
        <a:off x="2448855" y="0"/>
        <a:ext cx="2448855" cy="1125900"/>
      </dsp:txXfrm>
    </dsp:sp>
    <dsp:sp modelId="{81D34A15-6A00-4A74-BA05-02A1B0D2D661}">
      <dsp:nvSpPr>
        <dsp:cNvPr id="0" name=""/>
        <dsp:cNvSpPr/>
      </dsp:nvSpPr>
      <dsp:spPr>
        <a:xfrm rot="10800000">
          <a:off x="0" y="1501200"/>
          <a:ext cx="2448855" cy="1501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300" kern="1200">
              <a:latin typeface="+mj-lt"/>
              <a:cs typeface="Times New Roman" pitchFamily="18" charset="0"/>
            </a:rPr>
            <a:t>Алегоричне зображення реальних історичних осіб (Єлизавета  І, Р. Дадлі), сучасників  Дрейтона і Лілі. Культ англійської королеви.</a:t>
          </a:r>
          <a:endParaRPr lang="ru-RU" sz="1300" kern="1200">
            <a:latin typeface="+mj-lt"/>
            <a:cs typeface="Times New Roman" pitchFamily="18" charset="0"/>
          </a:endParaRPr>
        </a:p>
      </dsp:txBody>
      <dsp:txXfrm rot="10800000">
        <a:off x="0" y="1876500"/>
        <a:ext cx="2448855" cy="1125900"/>
      </dsp:txXfrm>
    </dsp:sp>
    <dsp:sp modelId="{35C799D8-23C7-415A-B2A8-4B1818C468BF}">
      <dsp:nvSpPr>
        <dsp:cNvPr id="0" name=""/>
        <dsp:cNvSpPr/>
      </dsp:nvSpPr>
      <dsp:spPr>
        <a:xfrm rot="5400000">
          <a:off x="2922682" y="1027372"/>
          <a:ext cx="1501200" cy="244885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+mj-lt"/>
              <a:cs typeface="Times New Roman" pitchFamily="18" charset="0"/>
            </a:rPr>
            <a:t>Вплив  </a:t>
          </a:r>
          <a:r>
            <a:rPr lang="uk-UA" sz="1300" kern="1200">
              <a:latin typeface="+mj-lt"/>
              <a:cs typeface="Times New Roman" pitchFamily="18" charset="0"/>
            </a:rPr>
            <a:t>філософських</a:t>
          </a:r>
          <a:r>
            <a:rPr lang="en-US" sz="1300" kern="1200">
              <a:latin typeface="+mj-lt"/>
              <a:cs typeface="Times New Roman" pitchFamily="18" charset="0"/>
            </a:rPr>
            <a:t>  </a:t>
          </a:r>
          <a:r>
            <a:rPr lang="uk-UA" sz="1300" kern="1200">
              <a:latin typeface="+mj-lt"/>
              <a:cs typeface="Times New Roman" pitchFamily="18" charset="0"/>
            </a:rPr>
            <a:t>концепцій</a:t>
          </a:r>
          <a:r>
            <a:rPr lang="ru-RU" sz="1300" kern="1200">
              <a:latin typeface="+mj-lt"/>
              <a:cs typeface="Times New Roman" pitchFamily="18" charset="0"/>
            </a:rPr>
            <a:t>, наукових в</a:t>
          </a:r>
          <a:r>
            <a:rPr lang="uk-UA" sz="1300" kern="1200">
              <a:latin typeface="+mj-lt"/>
              <a:cs typeface="Times New Roman" pitchFamily="18" charset="0"/>
            </a:rPr>
            <a:t>і</a:t>
          </a:r>
          <a:r>
            <a:rPr lang="ru-RU" sz="1300" kern="1200">
              <a:latin typeface="+mj-lt"/>
              <a:cs typeface="Times New Roman" pitchFamily="18" charset="0"/>
            </a:rPr>
            <a:t>домостей, характерних для епохи Відродження.</a:t>
          </a:r>
        </a:p>
      </dsp:txBody>
      <dsp:txXfrm rot="-5400000">
        <a:off x="2448855" y="1876499"/>
        <a:ext cx="2448855" cy="1125900"/>
      </dsp:txXfrm>
    </dsp:sp>
    <dsp:sp modelId="{D8C085AC-4E45-4946-90D7-67F0272BD8AE}">
      <dsp:nvSpPr>
        <dsp:cNvPr id="0" name=""/>
        <dsp:cNvSpPr/>
      </dsp:nvSpPr>
      <dsp:spPr>
        <a:xfrm>
          <a:off x="1714198" y="1125900"/>
          <a:ext cx="1469313" cy="750600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latin typeface="+mj-lt"/>
              <a:cs typeface="Times New Roman" pitchFamily="18" charset="0"/>
            </a:rPr>
            <a:t>Осучаснення міфу</a:t>
          </a:r>
          <a:r>
            <a:rPr lang="en-US" sz="1300" kern="1200">
              <a:latin typeface="+mj-lt"/>
              <a:cs typeface="Times New Roman" pitchFamily="18" charset="0"/>
            </a:rPr>
            <a:t> </a:t>
          </a:r>
          <a:r>
            <a:rPr lang="ru-RU" sz="1300" kern="1200">
              <a:latin typeface="+mj-lt"/>
              <a:cs typeface="Times New Roman" pitchFamily="18" charset="0"/>
            </a:rPr>
            <a:t>про </a:t>
          </a:r>
          <a:r>
            <a:rPr lang="uk-UA" sz="1300" kern="1200">
              <a:latin typeface="+mj-lt"/>
              <a:cs typeface="Times New Roman" pitchFamily="18" charset="0"/>
            </a:rPr>
            <a:t>Ендіміона</a:t>
          </a:r>
          <a:endParaRPr lang="ru-RU" sz="1300" kern="1200">
            <a:latin typeface="+mj-lt"/>
            <a:cs typeface="Times New Roman" pitchFamily="18" charset="0"/>
          </a:endParaRPr>
        </a:p>
      </dsp:txBody>
      <dsp:txXfrm>
        <a:off x="1750839" y="1162541"/>
        <a:ext cx="1396031" cy="6773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4407</Words>
  <Characters>25125</Characters>
  <Application>Microsoft Office Word</Application>
  <DocSecurity>0</DocSecurity>
  <Lines>209</Lines>
  <Paragraphs>58</Paragraphs>
  <ScaleCrop>false</ScaleCrop>
  <Company/>
  <LinksUpToDate>false</LinksUpToDate>
  <CharactersWithSpaces>29474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2017-08-25T13:02:00Z</dcterms:created>
  <dcterms:modified xsi:type="dcterms:W3CDTF">2017-08-25T13:03:00Z</dcterms:modified>
</cp:coreProperties>
</file>